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37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5817"/>
      </w:tblGrid>
      <w:tr w:rsidR="00AE38A3" w:rsidTr="00A321F3">
        <w:tc>
          <w:tcPr>
            <w:tcW w:w="7938" w:type="dxa"/>
          </w:tcPr>
          <w:p w:rsidR="00AE38A3" w:rsidRPr="00A321F3" w:rsidRDefault="00AE38A3" w:rsidP="00A321F3">
            <w:pPr>
              <w:pStyle w:val="Sansinterligne"/>
            </w:pPr>
            <w:r w:rsidRPr="00A321F3">
              <w:rPr>
                <w:noProof/>
              </w:rPr>
              <w:drawing>
                <wp:inline distT="0" distB="0" distL="0" distR="0" wp14:anchorId="5704F432" wp14:editId="7418FE66">
                  <wp:extent cx="1009816" cy="619360"/>
                  <wp:effectExtent l="0" t="0" r="0" b="9525"/>
                  <wp:docPr id="6" name="Image 6" descr="Fichier:Logo Université Grenoble Alpes 2020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ichier:Logo Université Grenoble Alpes 2020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503" cy="6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7" w:type="dxa"/>
          </w:tcPr>
          <w:p w:rsidR="00AE38A3" w:rsidRPr="00A321F3" w:rsidRDefault="00AE38A3" w:rsidP="00A321F3">
            <w:pPr>
              <w:pStyle w:val="Sansinterligne"/>
            </w:pPr>
            <w:r w:rsidRPr="00A321F3">
              <w:rPr>
                <w:noProof/>
              </w:rPr>
              <w:drawing>
                <wp:inline distT="0" distB="0" distL="0" distR="0" wp14:anchorId="7DE47FE5" wp14:editId="420B634F">
                  <wp:extent cx="802256" cy="787307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type-rouge-ble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041" cy="80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8A3" w:rsidRDefault="00AE38A3" w:rsidP="00A321F3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</w:p>
    <w:p w:rsidR="00AE38A3" w:rsidRPr="00A321F3" w:rsidRDefault="00AE38A3" w:rsidP="00A321F3">
      <w:pPr>
        <w:pStyle w:val="Titre"/>
        <w:jc w:val="center"/>
      </w:pPr>
      <w:r w:rsidRPr="00A321F3">
        <w:t>IdEx Formation – Appel à Projets « Emergents 202</w:t>
      </w:r>
      <w:r w:rsidR="002B0F10">
        <w:t>4</w:t>
      </w:r>
      <w:r w:rsidRPr="00A321F3">
        <w:t> »</w:t>
      </w:r>
    </w:p>
    <w:p w:rsidR="00AE38A3" w:rsidRPr="004B3BBA" w:rsidRDefault="00AE38A3" w:rsidP="00A321F3">
      <w:pPr>
        <w:pStyle w:val="Sansinterligne"/>
        <w:rPr>
          <w:lang w:val="fr-FR"/>
        </w:rPr>
      </w:pPr>
    </w:p>
    <w:p w:rsidR="009526E9" w:rsidRPr="00890B44" w:rsidRDefault="00516451" w:rsidP="00F76C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 </w:t>
      </w:r>
      <w:r w:rsidR="009526E9" w:rsidRPr="00890B44">
        <w:rPr>
          <w:i/>
          <w:sz w:val="20"/>
          <w:szCs w:val="20"/>
        </w:rPr>
        <w:t xml:space="preserve">présent document </w:t>
      </w:r>
      <w:r w:rsidR="00AB0892" w:rsidRPr="00890B44">
        <w:rPr>
          <w:i/>
          <w:sz w:val="20"/>
          <w:szCs w:val="20"/>
        </w:rPr>
        <w:t xml:space="preserve">de présentation du projet </w:t>
      </w:r>
      <w:r>
        <w:rPr>
          <w:i/>
          <w:sz w:val="20"/>
          <w:szCs w:val="20"/>
        </w:rPr>
        <w:t xml:space="preserve">constitue le seul élément du </w:t>
      </w:r>
      <w:r w:rsidRPr="000C2E3B">
        <w:rPr>
          <w:i/>
          <w:sz w:val="20"/>
          <w:szCs w:val="20"/>
        </w:rPr>
        <w:t xml:space="preserve">dossier. Il est </w:t>
      </w:r>
      <w:r w:rsidR="009526E9" w:rsidRPr="000C2E3B">
        <w:rPr>
          <w:i/>
          <w:sz w:val="20"/>
          <w:szCs w:val="20"/>
        </w:rPr>
        <w:t xml:space="preserve">téléchargeable sur </w:t>
      </w:r>
      <w:r w:rsidR="004B2090" w:rsidRPr="000C2E3B">
        <w:rPr>
          <w:i/>
          <w:sz w:val="20"/>
          <w:szCs w:val="20"/>
        </w:rPr>
        <w:t>la page web de l’appel à projet</w:t>
      </w:r>
      <w:r w:rsidR="00AB0892" w:rsidRPr="000C2E3B">
        <w:rPr>
          <w:i/>
          <w:sz w:val="20"/>
          <w:szCs w:val="20"/>
        </w:rPr>
        <w:t>s,</w:t>
      </w:r>
      <w:r w:rsidR="004B2090" w:rsidRPr="000C2E3B">
        <w:rPr>
          <w:i/>
          <w:sz w:val="20"/>
          <w:szCs w:val="20"/>
        </w:rPr>
        <w:t xml:space="preserve"> et </w:t>
      </w:r>
      <w:r w:rsidR="00AB0892" w:rsidRPr="000C2E3B">
        <w:rPr>
          <w:i/>
          <w:sz w:val="20"/>
          <w:szCs w:val="20"/>
        </w:rPr>
        <w:t>sur la plateforme</w:t>
      </w:r>
      <w:r w:rsidR="009526E9" w:rsidRPr="000C2E3B">
        <w:rPr>
          <w:i/>
          <w:sz w:val="20"/>
          <w:szCs w:val="20"/>
        </w:rPr>
        <w:t xml:space="preserve"> de </w:t>
      </w:r>
      <w:r w:rsidR="00AB0892" w:rsidRPr="000C2E3B">
        <w:rPr>
          <w:i/>
          <w:sz w:val="20"/>
          <w:szCs w:val="20"/>
        </w:rPr>
        <w:t>dépôt des projets à l’adresse :</w:t>
      </w:r>
      <w:r w:rsidRPr="000C2E3B">
        <w:rPr>
          <w:i/>
          <w:sz w:val="20"/>
          <w:szCs w:val="20"/>
        </w:rPr>
        <w:t xml:space="preserve"> </w:t>
      </w:r>
      <w:r w:rsidR="00AB0892" w:rsidRPr="000C2E3B">
        <w:rPr>
          <w:i/>
          <w:sz w:val="20"/>
          <w:szCs w:val="20"/>
        </w:rPr>
        <w:t xml:space="preserve"> </w:t>
      </w:r>
      <w:hyperlink r:id="rId10" w:history="1">
        <w:r w:rsidR="00AB0892" w:rsidRPr="000C2E3B">
          <w:rPr>
            <w:rStyle w:val="Lienhypertexte"/>
            <w:rFonts w:asciiTheme="majorHAnsi" w:hAnsiTheme="majorHAnsi" w:cstheme="majorHAnsi"/>
            <w:sz w:val="20"/>
            <w:szCs w:val="20"/>
            <w:lang w:val="fr-FR"/>
          </w:rPr>
          <w:t>http://projects-call.univ-grenoble-alpes.fr</w:t>
        </w:r>
      </w:hyperlink>
      <w:r w:rsidR="009526E9" w:rsidRPr="000C2E3B">
        <w:rPr>
          <w:i/>
          <w:sz w:val="20"/>
          <w:szCs w:val="20"/>
        </w:rPr>
        <w:t>.</w:t>
      </w:r>
    </w:p>
    <w:p w:rsidR="004B2090" w:rsidRPr="00890B44" w:rsidRDefault="004B2090" w:rsidP="00F76C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890B44">
        <w:rPr>
          <w:i/>
          <w:sz w:val="20"/>
          <w:szCs w:val="20"/>
        </w:rPr>
        <w:t>Les éléments d</w:t>
      </w:r>
      <w:r w:rsidR="00350BEF" w:rsidRPr="00890B44">
        <w:rPr>
          <w:i/>
          <w:sz w:val="20"/>
          <w:szCs w:val="20"/>
        </w:rPr>
        <w:t>u document d</w:t>
      </w:r>
      <w:r w:rsidRPr="00890B44">
        <w:rPr>
          <w:i/>
          <w:sz w:val="20"/>
          <w:szCs w:val="20"/>
        </w:rPr>
        <w:t xml:space="preserve">e </w:t>
      </w:r>
      <w:r w:rsidR="00350BEF" w:rsidRPr="00890B44">
        <w:rPr>
          <w:i/>
          <w:sz w:val="20"/>
          <w:szCs w:val="20"/>
        </w:rPr>
        <w:t>présentation du projet</w:t>
      </w:r>
      <w:r w:rsidRPr="00890B44">
        <w:rPr>
          <w:i/>
          <w:sz w:val="20"/>
          <w:szCs w:val="20"/>
        </w:rPr>
        <w:t xml:space="preserve"> doivent </w:t>
      </w:r>
      <w:r w:rsidR="00A25442">
        <w:rPr>
          <w:i/>
          <w:sz w:val="20"/>
          <w:szCs w:val="20"/>
        </w:rPr>
        <w:t xml:space="preserve">également </w:t>
      </w:r>
      <w:r w:rsidRPr="00890B44">
        <w:rPr>
          <w:i/>
          <w:sz w:val="20"/>
          <w:szCs w:val="20"/>
        </w:rPr>
        <w:t xml:space="preserve">être saisis </w:t>
      </w:r>
      <w:r w:rsidR="00A25442">
        <w:rPr>
          <w:i/>
          <w:sz w:val="20"/>
          <w:szCs w:val="20"/>
        </w:rPr>
        <w:t xml:space="preserve">directement </w:t>
      </w:r>
      <w:r w:rsidRPr="00890B44">
        <w:rPr>
          <w:i/>
          <w:sz w:val="20"/>
          <w:szCs w:val="20"/>
        </w:rPr>
        <w:t xml:space="preserve">sur </w:t>
      </w:r>
      <w:r w:rsidR="00AB0892" w:rsidRPr="00890B44">
        <w:rPr>
          <w:i/>
          <w:sz w:val="20"/>
          <w:szCs w:val="20"/>
        </w:rPr>
        <w:t>la plateforme</w:t>
      </w:r>
      <w:r w:rsidRPr="00890B44">
        <w:rPr>
          <w:i/>
          <w:sz w:val="20"/>
          <w:szCs w:val="20"/>
        </w:rPr>
        <w:t xml:space="preserve"> de dépôt </w:t>
      </w:r>
      <w:r w:rsidR="00AB0892" w:rsidRPr="00890B44">
        <w:rPr>
          <w:i/>
          <w:sz w:val="20"/>
          <w:szCs w:val="20"/>
        </w:rPr>
        <w:t>des projets</w:t>
      </w:r>
      <w:r w:rsidR="00A25442" w:rsidRPr="00A25442">
        <w:rPr>
          <w:i/>
          <w:sz w:val="20"/>
          <w:szCs w:val="20"/>
        </w:rPr>
        <w:t xml:space="preserve"> </w:t>
      </w:r>
      <w:proofErr w:type="spellStart"/>
      <w:r w:rsidR="00A25442">
        <w:rPr>
          <w:i/>
          <w:sz w:val="20"/>
          <w:szCs w:val="20"/>
        </w:rPr>
        <w:t>EMundus</w:t>
      </w:r>
      <w:proofErr w:type="spellEnd"/>
      <w:r w:rsidR="00516451">
        <w:rPr>
          <w:i/>
          <w:sz w:val="20"/>
          <w:szCs w:val="20"/>
        </w:rPr>
        <w:t xml:space="preserve">. </w:t>
      </w:r>
      <w:r w:rsidR="00A25442">
        <w:rPr>
          <w:i/>
          <w:sz w:val="20"/>
          <w:szCs w:val="20"/>
        </w:rPr>
        <w:t xml:space="preserve">Le présent </w:t>
      </w:r>
      <w:r w:rsidRPr="00890B44">
        <w:rPr>
          <w:i/>
          <w:sz w:val="20"/>
          <w:szCs w:val="20"/>
        </w:rPr>
        <w:t>document</w:t>
      </w:r>
      <w:r w:rsidR="00516451">
        <w:rPr>
          <w:i/>
          <w:sz w:val="20"/>
          <w:szCs w:val="20"/>
        </w:rPr>
        <w:t xml:space="preserve"> devra </w:t>
      </w:r>
      <w:r w:rsidR="00AB0892" w:rsidRPr="00890B44">
        <w:rPr>
          <w:i/>
          <w:sz w:val="20"/>
          <w:szCs w:val="20"/>
        </w:rPr>
        <w:t xml:space="preserve">y </w:t>
      </w:r>
      <w:r w:rsidRPr="00890B44">
        <w:rPr>
          <w:i/>
          <w:sz w:val="20"/>
          <w:szCs w:val="20"/>
        </w:rPr>
        <w:t>être déposé</w:t>
      </w:r>
      <w:r w:rsidR="00350BEF" w:rsidRPr="00890B44">
        <w:rPr>
          <w:i/>
          <w:sz w:val="20"/>
          <w:szCs w:val="20"/>
        </w:rPr>
        <w:t xml:space="preserve"> </w:t>
      </w:r>
      <w:r w:rsidR="00350BEF" w:rsidRPr="00890B44">
        <w:rPr>
          <w:b/>
          <w:i/>
          <w:sz w:val="20"/>
          <w:szCs w:val="20"/>
        </w:rPr>
        <w:t xml:space="preserve">avant le </w:t>
      </w:r>
      <w:r w:rsidR="00F877B8">
        <w:rPr>
          <w:b/>
          <w:i/>
          <w:sz w:val="20"/>
          <w:szCs w:val="20"/>
        </w:rPr>
        <w:t xml:space="preserve">lundi 15 </w:t>
      </w:r>
      <w:r w:rsidR="00516451">
        <w:rPr>
          <w:b/>
          <w:i/>
          <w:sz w:val="20"/>
          <w:szCs w:val="20"/>
        </w:rPr>
        <w:t xml:space="preserve">juillet </w:t>
      </w:r>
      <w:r w:rsidR="00F877B8">
        <w:rPr>
          <w:b/>
          <w:i/>
          <w:sz w:val="20"/>
          <w:szCs w:val="20"/>
        </w:rPr>
        <w:t>2024 à 16h00</w:t>
      </w:r>
      <w:r w:rsidR="00350BEF" w:rsidRPr="00890B44">
        <w:rPr>
          <w:i/>
          <w:sz w:val="20"/>
          <w:szCs w:val="20"/>
        </w:rPr>
        <w:t>.</w:t>
      </w:r>
    </w:p>
    <w:p w:rsidR="00AE38A3" w:rsidRPr="00890B44" w:rsidRDefault="00A25442" w:rsidP="00F76C4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</w:t>
      </w:r>
      <w:r w:rsidR="004B2090" w:rsidRPr="00890B44">
        <w:rPr>
          <w:i/>
          <w:sz w:val="20"/>
          <w:szCs w:val="20"/>
        </w:rPr>
        <w:t>présentation du projet</w:t>
      </w:r>
      <w:r w:rsidR="00F76C4D" w:rsidRPr="00890B44">
        <w:rPr>
          <w:i/>
          <w:sz w:val="20"/>
          <w:szCs w:val="20"/>
        </w:rPr>
        <w:t xml:space="preserve"> </w:t>
      </w:r>
      <w:r w:rsidR="00AE38A3" w:rsidRPr="00890B44">
        <w:rPr>
          <w:i/>
          <w:sz w:val="20"/>
          <w:szCs w:val="20"/>
        </w:rPr>
        <w:t xml:space="preserve">devra </w:t>
      </w:r>
      <w:r w:rsidR="00F877B8">
        <w:rPr>
          <w:i/>
          <w:sz w:val="20"/>
          <w:szCs w:val="20"/>
        </w:rPr>
        <w:t xml:space="preserve">être </w:t>
      </w:r>
      <w:r w:rsidR="00F877B8" w:rsidRPr="00890B44">
        <w:rPr>
          <w:i/>
          <w:sz w:val="20"/>
          <w:szCs w:val="20"/>
        </w:rPr>
        <w:t>rédigé</w:t>
      </w:r>
      <w:r>
        <w:rPr>
          <w:i/>
          <w:sz w:val="20"/>
          <w:szCs w:val="20"/>
        </w:rPr>
        <w:t>e</w:t>
      </w:r>
      <w:r w:rsidR="00F877B8" w:rsidRPr="00890B44">
        <w:rPr>
          <w:i/>
          <w:sz w:val="20"/>
          <w:szCs w:val="20"/>
        </w:rPr>
        <w:t xml:space="preserve"> en français </w:t>
      </w:r>
      <w:r w:rsidR="00F877B8">
        <w:rPr>
          <w:i/>
          <w:sz w:val="20"/>
          <w:szCs w:val="20"/>
        </w:rPr>
        <w:t xml:space="preserve">et </w:t>
      </w:r>
      <w:r w:rsidR="00AE38A3" w:rsidRPr="00890B44">
        <w:rPr>
          <w:i/>
          <w:sz w:val="20"/>
          <w:szCs w:val="20"/>
        </w:rPr>
        <w:t xml:space="preserve">correspondre à la présente trame non modifiée, complétée des textes et données </w:t>
      </w:r>
      <w:r w:rsidR="00350BEF" w:rsidRPr="00890B44">
        <w:rPr>
          <w:i/>
          <w:sz w:val="20"/>
          <w:szCs w:val="20"/>
        </w:rPr>
        <w:t>descriptifs du</w:t>
      </w:r>
      <w:r w:rsidR="00AE38A3" w:rsidRPr="00890B44">
        <w:rPr>
          <w:i/>
          <w:sz w:val="20"/>
          <w:szCs w:val="20"/>
        </w:rPr>
        <w:t xml:space="preserve"> projet, dans le respect d</w:t>
      </w:r>
      <w:r w:rsidR="00AB0892" w:rsidRPr="00890B44">
        <w:rPr>
          <w:i/>
          <w:sz w:val="20"/>
          <w:szCs w:val="20"/>
        </w:rPr>
        <w:t>u plan</w:t>
      </w:r>
      <w:r w:rsidR="00890B44">
        <w:rPr>
          <w:i/>
          <w:sz w:val="20"/>
          <w:szCs w:val="20"/>
        </w:rPr>
        <w:t xml:space="preserve"> </w:t>
      </w:r>
      <w:r w:rsidR="0087163E">
        <w:rPr>
          <w:i/>
          <w:sz w:val="20"/>
          <w:szCs w:val="20"/>
        </w:rPr>
        <w:t xml:space="preserve">et </w:t>
      </w:r>
      <w:r w:rsidR="00350BEF" w:rsidRPr="00890B44">
        <w:rPr>
          <w:i/>
          <w:sz w:val="20"/>
          <w:szCs w:val="20"/>
        </w:rPr>
        <w:t xml:space="preserve">de la structure </w:t>
      </w:r>
      <w:r w:rsidR="00AB0892" w:rsidRPr="00890B44">
        <w:rPr>
          <w:i/>
          <w:sz w:val="20"/>
          <w:szCs w:val="20"/>
        </w:rPr>
        <w:t>indiqué</w:t>
      </w:r>
      <w:r>
        <w:rPr>
          <w:i/>
          <w:sz w:val="20"/>
          <w:szCs w:val="20"/>
        </w:rPr>
        <w:t>s</w:t>
      </w:r>
      <w:r w:rsidR="00AE38A3" w:rsidRPr="00890B44">
        <w:rPr>
          <w:i/>
          <w:sz w:val="20"/>
          <w:szCs w:val="20"/>
        </w:rPr>
        <w:t xml:space="preserve"> (titres, </w:t>
      </w:r>
      <w:r w:rsidR="00350BEF" w:rsidRPr="00890B44">
        <w:rPr>
          <w:i/>
          <w:sz w:val="20"/>
          <w:szCs w:val="20"/>
        </w:rPr>
        <w:t xml:space="preserve">taille </w:t>
      </w:r>
      <w:r w:rsidR="00890B44">
        <w:rPr>
          <w:i/>
          <w:sz w:val="20"/>
          <w:szCs w:val="20"/>
        </w:rPr>
        <w:t xml:space="preserve">maximum </w:t>
      </w:r>
      <w:r w:rsidR="00350BEF" w:rsidRPr="00890B44">
        <w:rPr>
          <w:i/>
          <w:sz w:val="20"/>
          <w:szCs w:val="20"/>
        </w:rPr>
        <w:t>des paragraphes</w:t>
      </w:r>
      <w:r w:rsidR="0087163E">
        <w:rPr>
          <w:i/>
          <w:sz w:val="20"/>
          <w:szCs w:val="20"/>
        </w:rPr>
        <w:t xml:space="preserve">, </w:t>
      </w:r>
      <w:r w:rsidR="00890B44">
        <w:rPr>
          <w:i/>
          <w:sz w:val="20"/>
          <w:szCs w:val="20"/>
        </w:rPr>
        <w:t xml:space="preserve">police de caractères </w:t>
      </w:r>
      <w:r w:rsidR="00F877B8">
        <w:rPr>
          <w:i/>
          <w:sz w:val="20"/>
          <w:szCs w:val="20"/>
        </w:rPr>
        <w:t>C</w:t>
      </w:r>
      <w:r w:rsidR="00350BEF" w:rsidRPr="00890B44">
        <w:rPr>
          <w:i/>
          <w:sz w:val="20"/>
          <w:szCs w:val="20"/>
        </w:rPr>
        <w:t>alibri 11, interligne simple</w:t>
      </w:r>
      <w:r w:rsidR="00AE38A3" w:rsidRPr="00890B44">
        <w:rPr>
          <w:i/>
          <w:sz w:val="20"/>
          <w:szCs w:val="20"/>
        </w:rPr>
        <w:t>)</w:t>
      </w:r>
      <w:r w:rsidR="00350BEF" w:rsidRPr="00890B44">
        <w:rPr>
          <w:i/>
          <w:sz w:val="20"/>
          <w:szCs w:val="20"/>
        </w:rPr>
        <w:t>.</w:t>
      </w:r>
    </w:p>
    <w:p w:rsidR="00AE38A3" w:rsidRPr="00F76C4D" w:rsidRDefault="00AE38A3" w:rsidP="00A321F3">
      <w:pPr>
        <w:pStyle w:val="Sansinterligne"/>
        <w:rPr>
          <w:i/>
        </w:rPr>
      </w:pPr>
      <w:bookmarkStart w:id="0" w:name="_GoBack"/>
      <w:bookmarkEnd w:id="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6804"/>
      </w:tblGrid>
      <w:tr w:rsidR="00AE38A3" w:rsidRPr="00DB0B9B" w:rsidTr="00F76C4D">
        <w:trPr>
          <w:trHeight w:val="440"/>
        </w:trPr>
        <w:tc>
          <w:tcPr>
            <w:tcW w:w="3823" w:type="dxa"/>
            <w:gridSpan w:val="2"/>
            <w:shd w:val="clear" w:color="auto" w:fill="auto"/>
            <w:tcMar>
              <w:left w:w="113" w:type="dxa"/>
            </w:tcMar>
            <w:vAlign w:val="center"/>
          </w:tcPr>
          <w:p w:rsidR="00AE38A3" w:rsidRPr="00DB0B9B" w:rsidRDefault="00AE38A3" w:rsidP="00A321F3">
            <w:pPr>
              <w:pStyle w:val="Sansinterligne"/>
              <w:rPr>
                <w:b/>
              </w:rPr>
            </w:pPr>
          </w:p>
          <w:p w:rsidR="00AE38A3" w:rsidRPr="00DB0B9B" w:rsidRDefault="00AE38A3" w:rsidP="00A321F3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 xml:space="preserve">Acronyme du projet </w:t>
            </w:r>
          </w:p>
          <w:p w:rsidR="00AE38A3" w:rsidRPr="00DB0B9B" w:rsidRDefault="00AE38A3" w:rsidP="00A321F3">
            <w:pPr>
              <w:pStyle w:val="Sansinterligne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AE38A3" w:rsidRPr="00F76C4D" w:rsidRDefault="00F76C4D" w:rsidP="00A321F3">
            <w:pPr>
              <w:pStyle w:val="Sansinterlig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Acronyme</w:t>
            </w:r>
          </w:p>
        </w:tc>
      </w:tr>
      <w:tr w:rsidR="00AE38A3" w:rsidRPr="00DB0B9B" w:rsidTr="00F76C4D">
        <w:trPr>
          <w:trHeight w:val="440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AE38A3" w:rsidRPr="00DB0B9B" w:rsidRDefault="00AE38A3" w:rsidP="00A321F3">
            <w:pPr>
              <w:pStyle w:val="Sansinterligne"/>
              <w:rPr>
                <w:b/>
              </w:rPr>
            </w:pPr>
          </w:p>
          <w:p w:rsidR="00AE38A3" w:rsidRPr="00DB0B9B" w:rsidRDefault="00AE38A3" w:rsidP="00A321F3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>Titre du projet en français</w:t>
            </w:r>
          </w:p>
          <w:p w:rsidR="00AE38A3" w:rsidRPr="00DB0B9B" w:rsidRDefault="00AE38A3" w:rsidP="00A321F3">
            <w:pPr>
              <w:pStyle w:val="Sansinterligne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1519A6" w:rsidRPr="00DB0B9B" w:rsidRDefault="00537C10" w:rsidP="00A321F3">
            <w:pPr>
              <w:pStyle w:val="Sansinterligne"/>
            </w:pPr>
            <w:r>
              <w:t>Titre</w:t>
            </w:r>
          </w:p>
        </w:tc>
      </w:tr>
      <w:tr w:rsidR="001519A6" w:rsidRPr="00DB0B9B" w:rsidTr="00F76C4D">
        <w:trPr>
          <w:trHeight w:val="86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1519A6" w:rsidRPr="00DB0B9B" w:rsidRDefault="001519A6" w:rsidP="00A321F3">
            <w:pPr>
              <w:pStyle w:val="Sansinterligne"/>
              <w:rPr>
                <w:b/>
              </w:rPr>
            </w:pPr>
            <w:proofErr w:type="spellStart"/>
            <w:r w:rsidRPr="00DB0B9B">
              <w:rPr>
                <w:b/>
              </w:rPr>
              <w:t>Porteur</w:t>
            </w:r>
            <w:r w:rsidR="006002F2">
              <w:rPr>
                <w:b/>
              </w:rPr>
              <w:t>.e</w:t>
            </w:r>
            <w:proofErr w:type="spellEnd"/>
            <w:r w:rsidRPr="00DB0B9B">
              <w:rPr>
                <w:b/>
              </w:rPr>
              <w:t xml:space="preserve"> du projet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9A6" w:rsidRPr="006002F2" w:rsidRDefault="001519A6" w:rsidP="001519A6">
            <w:pPr>
              <w:pStyle w:val="Sansinterligne"/>
              <w:rPr>
                <w:b/>
              </w:rPr>
            </w:pPr>
            <w:r w:rsidRPr="006002F2">
              <w:rPr>
                <w:rFonts w:eastAsia="Gautami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537C10" w:rsidRPr="006002F2" w:rsidRDefault="00A23AAE" w:rsidP="00537C10">
            <w:pPr>
              <w:pStyle w:val="Sansinterligne"/>
            </w:pPr>
            <w:r w:rsidRPr="006002F2">
              <w:t>NOM</w:t>
            </w:r>
            <w:r w:rsidR="00537C10" w:rsidRPr="006002F2">
              <w:t xml:space="preserve">, Prénom </w:t>
            </w:r>
          </w:p>
          <w:p w:rsidR="005F4AA6" w:rsidRPr="006002F2" w:rsidRDefault="005F4AA6" w:rsidP="00537C10">
            <w:pPr>
              <w:pStyle w:val="Sansinterligne"/>
            </w:pPr>
            <w:proofErr w:type="gramStart"/>
            <w:r w:rsidRPr="006002F2">
              <w:t>e-mail</w:t>
            </w:r>
            <w:proofErr w:type="gramEnd"/>
          </w:p>
          <w:p w:rsidR="00537C10" w:rsidRPr="006002F2" w:rsidRDefault="005F4AA6" w:rsidP="00537C10">
            <w:pPr>
              <w:pStyle w:val="Sansinterligne"/>
            </w:pPr>
            <w:r w:rsidRPr="006002F2">
              <w:t xml:space="preserve">Téléphone </w:t>
            </w:r>
            <w:r w:rsidR="00537C10" w:rsidRPr="006002F2">
              <w:t xml:space="preserve"> </w:t>
            </w:r>
          </w:p>
          <w:p w:rsidR="005F4AA6" w:rsidRPr="006002F2" w:rsidRDefault="005F4AA6" w:rsidP="005F4AA6">
            <w:pPr>
              <w:pStyle w:val="Sansinterligne"/>
            </w:pPr>
            <w:r w:rsidRPr="006002F2">
              <w:t xml:space="preserve">Statut </w:t>
            </w:r>
          </w:p>
        </w:tc>
      </w:tr>
      <w:tr w:rsidR="00FD0E22" w:rsidRPr="00DB0B9B" w:rsidTr="004B02FF">
        <w:trPr>
          <w:trHeight w:val="868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FD0E22" w:rsidRPr="006002F2" w:rsidRDefault="00FD0E22" w:rsidP="00A321F3">
            <w:pPr>
              <w:pStyle w:val="Sansinterligne"/>
              <w:rPr>
                <w:b/>
              </w:rPr>
            </w:pPr>
            <w:r w:rsidRPr="006002F2">
              <w:rPr>
                <w:b/>
              </w:rPr>
              <w:t>Composante du porteur de projet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FD0E22" w:rsidRPr="006002F2" w:rsidRDefault="00FD0E22" w:rsidP="001519A6">
            <w:pPr>
              <w:pStyle w:val="Sansinterligne"/>
            </w:pPr>
            <w:r w:rsidRPr="006002F2">
              <w:t>Composante</w:t>
            </w:r>
          </w:p>
        </w:tc>
      </w:tr>
      <w:tr w:rsidR="006002F2" w:rsidRPr="00DB0B9B" w:rsidTr="00375750">
        <w:trPr>
          <w:trHeight w:val="86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6002F2" w:rsidRDefault="006002F2" w:rsidP="007C6616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DB0B9B">
              <w:rPr>
                <w:b/>
              </w:rPr>
              <w:t>porteur</w:t>
            </w:r>
            <w:r>
              <w:rPr>
                <w:b/>
              </w:rPr>
              <w:t xml:space="preserve"> 1</w:t>
            </w:r>
          </w:p>
          <w:p w:rsidR="006002F2" w:rsidRDefault="006002F2" w:rsidP="007C6616">
            <w:pPr>
              <w:pStyle w:val="Sansinterligne"/>
              <w:rPr>
                <w:b/>
              </w:rPr>
            </w:pPr>
            <w:proofErr w:type="gramStart"/>
            <w:r w:rsidRPr="00DB0B9B">
              <w:rPr>
                <w:b/>
              </w:rPr>
              <w:t>le</w:t>
            </w:r>
            <w:proofErr w:type="gramEnd"/>
            <w:r w:rsidRPr="00DB0B9B">
              <w:rPr>
                <w:b/>
              </w:rPr>
              <w:t xml:space="preserve"> cas échéant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F2" w:rsidRPr="006002F2" w:rsidRDefault="006002F2" w:rsidP="001519A6">
            <w:pPr>
              <w:pStyle w:val="Sansinterligne"/>
              <w:rPr>
                <w:b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6002F2" w:rsidRPr="006002F2" w:rsidRDefault="006002F2" w:rsidP="00456AA6">
            <w:pPr>
              <w:pStyle w:val="Sansinterligne"/>
            </w:pPr>
            <w:r w:rsidRPr="006002F2">
              <w:t xml:space="preserve">Nom, Prénom </w:t>
            </w:r>
          </w:p>
          <w:p w:rsidR="006002F2" w:rsidRPr="006002F2" w:rsidRDefault="006002F2" w:rsidP="005F4AA6">
            <w:pPr>
              <w:pStyle w:val="Sansinterligne"/>
            </w:pPr>
            <w:proofErr w:type="gramStart"/>
            <w:r w:rsidRPr="006002F2">
              <w:t>e-mail</w:t>
            </w:r>
            <w:proofErr w:type="gramEnd"/>
          </w:p>
          <w:p w:rsidR="006002F2" w:rsidRPr="006002F2" w:rsidRDefault="006002F2" w:rsidP="005F4AA6">
            <w:pPr>
              <w:pStyle w:val="Sansinterligne"/>
            </w:pPr>
            <w:r w:rsidRPr="006002F2">
              <w:t xml:space="preserve">Téléphone  </w:t>
            </w:r>
          </w:p>
          <w:p w:rsidR="006002F2" w:rsidRPr="006002F2" w:rsidRDefault="006002F2" w:rsidP="006002F2">
            <w:pPr>
              <w:pStyle w:val="Sansinterligne"/>
            </w:pPr>
            <w:r w:rsidRPr="006002F2">
              <w:t>Statut</w:t>
            </w:r>
          </w:p>
        </w:tc>
      </w:tr>
      <w:tr w:rsidR="00A25442" w:rsidRPr="00DB0B9B" w:rsidTr="00583654">
        <w:trPr>
          <w:trHeight w:val="868"/>
        </w:trPr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173774">
            <w:pPr>
              <w:pStyle w:val="Sansinterligne"/>
              <w:rPr>
                <w:b/>
              </w:rPr>
            </w:pPr>
            <w:r w:rsidRPr="006002F2">
              <w:rPr>
                <w:b/>
              </w:rPr>
              <w:t>Composante co-porteur 1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173774">
            <w:pPr>
              <w:pStyle w:val="Sansinterligne"/>
            </w:pPr>
            <w:r w:rsidRPr="006002F2">
              <w:t>Composante</w:t>
            </w:r>
          </w:p>
        </w:tc>
      </w:tr>
      <w:tr w:rsidR="00A25442" w:rsidRPr="00DB0B9B" w:rsidTr="00E2734D">
        <w:trPr>
          <w:trHeight w:val="868"/>
        </w:trPr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5F4AA6">
            <w:pPr>
              <w:pStyle w:val="Sansinterligne"/>
              <w:rPr>
                <w:b/>
              </w:rPr>
            </w:pPr>
            <w:r w:rsidRPr="006002F2">
              <w:rPr>
                <w:b/>
              </w:rPr>
              <w:t>Co-porteur 2</w:t>
            </w:r>
          </w:p>
          <w:p w:rsidR="00A25442" w:rsidRPr="006002F2" w:rsidRDefault="00A25442" w:rsidP="005F4AA6">
            <w:pPr>
              <w:pStyle w:val="Sansinterligne"/>
              <w:rPr>
                <w:b/>
              </w:rPr>
            </w:pPr>
            <w:proofErr w:type="gramStart"/>
            <w:r w:rsidRPr="006002F2">
              <w:rPr>
                <w:b/>
              </w:rPr>
              <w:t>le</w:t>
            </w:r>
            <w:proofErr w:type="gramEnd"/>
            <w:r w:rsidRPr="006002F2">
              <w:rPr>
                <w:b/>
              </w:rPr>
              <w:t xml:space="preserve"> cas échéant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5F4AA6">
            <w:pPr>
              <w:pStyle w:val="Sansinterligne"/>
            </w:pPr>
            <w:r w:rsidRPr="006002F2">
              <w:t xml:space="preserve">Nom, Prénom </w:t>
            </w:r>
          </w:p>
          <w:p w:rsidR="00A25442" w:rsidRPr="006002F2" w:rsidRDefault="00A25442" w:rsidP="005F4AA6">
            <w:pPr>
              <w:pStyle w:val="Sansinterligne"/>
            </w:pPr>
            <w:r w:rsidRPr="006002F2">
              <w:t xml:space="preserve">Coordonnées </w:t>
            </w:r>
          </w:p>
          <w:p w:rsidR="00A25442" w:rsidRPr="006002F2" w:rsidRDefault="00A25442" w:rsidP="005F4AA6">
            <w:pPr>
              <w:pStyle w:val="Sansinterligne"/>
            </w:pPr>
            <w:r>
              <w:t>Statut</w:t>
            </w:r>
          </w:p>
        </w:tc>
      </w:tr>
      <w:tr w:rsidR="00A25442" w:rsidRPr="00DB0B9B" w:rsidTr="00B9487E">
        <w:trPr>
          <w:trHeight w:val="868"/>
        </w:trPr>
        <w:tc>
          <w:tcPr>
            <w:tcW w:w="382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5F4AA6">
            <w:pPr>
              <w:pStyle w:val="Sansinterligne"/>
              <w:rPr>
                <w:b/>
              </w:rPr>
            </w:pPr>
            <w:r w:rsidRPr="006002F2">
              <w:rPr>
                <w:b/>
              </w:rPr>
              <w:t>Composante co-porteur 2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A25442" w:rsidRPr="006002F2" w:rsidRDefault="00A25442" w:rsidP="005F4AA6">
            <w:pPr>
              <w:pStyle w:val="Sansinterligne"/>
            </w:pPr>
            <w:r w:rsidRPr="006002F2">
              <w:t>Composante</w:t>
            </w:r>
          </w:p>
        </w:tc>
      </w:tr>
      <w:tr w:rsidR="005F4AA6" w:rsidRPr="00DB0B9B" w:rsidTr="00F76C4D">
        <w:trPr>
          <w:trHeight w:val="868"/>
        </w:trPr>
        <w:tc>
          <w:tcPr>
            <w:tcW w:w="3823" w:type="dxa"/>
            <w:gridSpan w:val="2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>Autre(s) composante(s) associée(s) au projet, le cas échéant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</w:pPr>
            <w:r>
              <w:t>Composante(s)</w:t>
            </w:r>
          </w:p>
        </w:tc>
      </w:tr>
      <w:tr w:rsidR="005F4AA6" w:rsidRPr="00DB0B9B" w:rsidTr="00F76C4D">
        <w:trPr>
          <w:trHeight w:val="220"/>
        </w:trPr>
        <w:tc>
          <w:tcPr>
            <w:tcW w:w="3823" w:type="dxa"/>
            <w:gridSpan w:val="2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  <w:rPr>
                <w:b/>
              </w:rPr>
            </w:pPr>
          </w:p>
          <w:p w:rsidR="005F4AA6" w:rsidRPr="00DB0B9B" w:rsidRDefault="005F4AA6" w:rsidP="005F4AA6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 xml:space="preserve">Durée du projet (maximum </w:t>
            </w:r>
            <w:r>
              <w:rPr>
                <w:b/>
              </w:rPr>
              <w:t>18</w:t>
            </w:r>
            <w:r w:rsidRPr="00DB0B9B">
              <w:rPr>
                <w:b/>
              </w:rPr>
              <w:t xml:space="preserve"> mois)</w:t>
            </w:r>
          </w:p>
          <w:p w:rsidR="005F4AA6" w:rsidRPr="00DB0B9B" w:rsidRDefault="005F4AA6" w:rsidP="005F4AA6">
            <w:pPr>
              <w:pStyle w:val="Sansinterligne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</w:pPr>
            <w:r>
              <w:t>X mois</w:t>
            </w:r>
          </w:p>
        </w:tc>
      </w:tr>
      <w:tr w:rsidR="005F4AA6" w:rsidRPr="00DB0B9B" w:rsidTr="00F76C4D">
        <w:trPr>
          <w:trHeight w:val="220"/>
        </w:trPr>
        <w:tc>
          <w:tcPr>
            <w:tcW w:w="3823" w:type="dxa"/>
            <w:gridSpan w:val="2"/>
            <w:shd w:val="clear" w:color="auto" w:fill="auto"/>
            <w:tcMar>
              <w:left w:w="113" w:type="dxa"/>
            </w:tcMar>
            <w:vAlign w:val="center"/>
          </w:tcPr>
          <w:p w:rsidR="005F4AA6" w:rsidRDefault="005F4AA6" w:rsidP="005F4AA6">
            <w:pPr>
              <w:pStyle w:val="Sansinterligne"/>
              <w:rPr>
                <w:b/>
              </w:rPr>
            </w:pPr>
          </w:p>
          <w:p w:rsidR="005F4AA6" w:rsidRDefault="005F4AA6" w:rsidP="005F4AA6">
            <w:pPr>
              <w:pStyle w:val="Sansinterligne"/>
              <w:rPr>
                <w:b/>
              </w:rPr>
            </w:pPr>
            <w:r>
              <w:rPr>
                <w:b/>
              </w:rPr>
              <w:t>Date de début envisagée</w:t>
            </w:r>
          </w:p>
          <w:p w:rsidR="005F4AA6" w:rsidRPr="0022434F" w:rsidRDefault="005F4AA6" w:rsidP="005F4AA6">
            <w:pPr>
              <w:pStyle w:val="Sansinterligne"/>
              <w:rPr>
                <w:b/>
                <w:color w:val="FF0000"/>
              </w:rPr>
            </w:pPr>
            <w:r w:rsidRPr="0022434F"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au</w:t>
            </w:r>
            <w:proofErr w:type="gramEnd"/>
            <w:r>
              <w:rPr>
                <w:b/>
                <w:color w:val="FF0000"/>
              </w:rPr>
              <w:t xml:space="preserve"> plus tôt le 0</w:t>
            </w:r>
            <w:r w:rsidRPr="0022434F">
              <w:rPr>
                <w:b/>
                <w:color w:val="FF0000"/>
              </w:rPr>
              <w:t>1/0</w:t>
            </w:r>
            <w:r>
              <w:rPr>
                <w:b/>
                <w:color w:val="FF0000"/>
              </w:rPr>
              <w:t>1</w:t>
            </w:r>
            <w:r w:rsidRPr="0022434F">
              <w:rPr>
                <w:b/>
                <w:color w:val="FF0000"/>
              </w:rPr>
              <w:t>/202</w:t>
            </w:r>
            <w:r>
              <w:rPr>
                <w:b/>
                <w:color w:val="FF0000"/>
              </w:rPr>
              <w:t>5</w:t>
            </w:r>
            <w:r w:rsidRPr="0022434F">
              <w:rPr>
                <w:b/>
                <w:color w:val="FF0000"/>
              </w:rPr>
              <w:t>)</w:t>
            </w:r>
          </w:p>
          <w:p w:rsidR="005F4AA6" w:rsidRPr="00DB0B9B" w:rsidRDefault="005F4AA6" w:rsidP="005F4AA6">
            <w:pPr>
              <w:pStyle w:val="Sansinterligne"/>
              <w:rPr>
                <w:b/>
              </w:rPr>
            </w:pP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5F4AA6" w:rsidRDefault="005F4AA6" w:rsidP="005F4AA6">
            <w:pPr>
              <w:pStyle w:val="Sansinterligne"/>
            </w:pPr>
          </w:p>
          <w:p w:rsidR="005F4AA6" w:rsidRDefault="005F4AA6" w:rsidP="005F4AA6">
            <w:pPr>
              <w:pStyle w:val="Sansinterligne"/>
            </w:pPr>
            <w:r>
              <w:t>JJ/MM/AAAA</w:t>
            </w:r>
          </w:p>
          <w:p w:rsidR="005F4AA6" w:rsidRPr="00DB0B9B" w:rsidRDefault="005F4AA6" w:rsidP="005F4AA6">
            <w:pPr>
              <w:pStyle w:val="Sansinterligne"/>
            </w:pPr>
          </w:p>
        </w:tc>
      </w:tr>
      <w:tr w:rsidR="005F4AA6" w:rsidRPr="00DB0B9B" w:rsidTr="00F76C4D">
        <w:trPr>
          <w:trHeight w:val="220"/>
        </w:trPr>
        <w:tc>
          <w:tcPr>
            <w:tcW w:w="3823" w:type="dxa"/>
            <w:gridSpan w:val="2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  <w:rPr>
                <w:b/>
              </w:rPr>
            </w:pPr>
          </w:p>
          <w:p w:rsidR="005F4AA6" w:rsidRPr="00DB0B9B" w:rsidRDefault="005F4AA6" w:rsidP="005F4AA6">
            <w:pPr>
              <w:pStyle w:val="Sansinterligne"/>
              <w:rPr>
                <w:b/>
              </w:rPr>
            </w:pPr>
            <w:r>
              <w:rPr>
                <w:b/>
              </w:rPr>
              <w:t>Financement IdEx</w:t>
            </w:r>
            <w:r w:rsidRPr="00DB0B9B">
              <w:rPr>
                <w:b/>
              </w:rPr>
              <w:t xml:space="preserve"> demandé</w:t>
            </w:r>
          </w:p>
          <w:p w:rsidR="005F4AA6" w:rsidRPr="00DB0B9B" w:rsidRDefault="005F4AA6" w:rsidP="005F4AA6">
            <w:pPr>
              <w:pStyle w:val="Sansinterligne"/>
              <w:rPr>
                <w:b/>
              </w:rPr>
            </w:pPr>
            <w:r w:rsidRPr="00DB0B9B">
              <w:rPr>
                <w:b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left w:w="113" w:type="dxa"/>
            </w:tcMar>
            <w:vAlign w:val="center"/>
          </w:tcPr>
          <w:p w:rsidR="005F4AA6" w:rsidRPr="00DB0B9B" w:rsidRDefault="005F4AA6" w:rsidP="005F4AA6">
            <w:pPr>
              <w:pStyle w:val="Sansinterligne"/>
            </w:pPr>
            <w:r w:rsidRPr="00DB0B9B">
              <w:t>€ TTC</w:t>
            </w:r>
          </w:p>
        </w:tc>
      </w:tr>
    </w:tbl>
    <w:p w:rsidR="0069087D" w:rsidRPr="008F13BC" w:rsidRDefault="00FC6D3D" w:rsidP="00720F31">
      <w:pPr>
        <w:pStyle w:val="Titre3"/>
        <w:numPr>
          <w:ilvl w:val="0"/>
          <w:numId w:val="27"/>
        </w:numPr>
      </w:pPr>
      <w:bookmarkStart w:id="1" w:name="_Toc94715381"/>
      <w:r w:rsidRPr="008F13BC">
        <w:lastRenderedPageBreak/>
        <w:t>Domaine</w:t>
      </w:r>
      <w:r w:rsidR="004B6B0A">
        <w:t>(s)</w:t>
      </w:r>
      <w:r w:rsidRPr="008F13BC">
        <w:t xml:space="preserve"> disciplinaire</w:t>
      </w:r>
      <w:r w:rsidR="004B6B0A">
        <w:t>(s)</w:t>
      </w:r>
      <w:r w:rsidRPr="008F13BC">
        <w:t xml:space="preserve"> du projet : </w:t>
      </w:r>
    </w:p>
    <w:p w:rsidR="0069087D" w:rsidRPr="0069087D" w:rsidRDefault="0069087D" w:rsidP="0069087D">
      <w:pPr>
        <w:pStyle w:val="Sansinterligne"/>
      </w:pPr>
      <w:r w:rsidRPr="0069087D">
        <w:t>ALL : Arts, Lettres, Langues</w:t>
      </w:r>
    </w:p>
    <w:p w:rsidR="0069087D" w:rsidRPr="0069087D" w:rsidRDefault="0069087D" w:rsidP="0069087D">
      <w:pPr>
        <w:pStyle w:val="Sansinterligne"/>
      </w:pPr>
      <w:r w:rsidRPr="0069087D">
        <w:t>DEG : Droit, Economie, Gestion</w:t>
      </w:r>
      <w:r w:rsidR="00DB27CB">
        <w:t>, Management, Sciences Politiques</w:t>
      </w:r>
    </w:p>
    <w:p w:rsidR="0069087D" w:rsidRPr="0069087D" w:rsidRDefault="0069087D" w:rsidP="0069087D">
      <w:pPr>
        <w:pStyle w:val="Sansinterligne"/>
      </w:pPr>
      <w:r w:rsidRPr="0069087D">
        <w:t>SHS : Sciences Humaines et Sociales</w:t>
      </w:r>
      <w:r w:rsidR="004B6B0A">
        <w:t>, Architecture</w:t>
      </w:r>
    </w:p>
    <w:p w:rsidR="0069087D" w:rsidRPr="0069087D" w:rsidRDefault="0069087D" w:rsidP="0069087D">
      <w:pPr>
        <w:pStyle w:val="Sansinterligne"/>
      </w:pPr>
      <w:r w:rsidRPr="0069087D">
        <w:t>STS : Sciences, Technologies, Santé</w:t>
      </w:r>
      <w:r w:rsidR="004B6B0A">
        <w:t>, Ingénierie</w:t>
      </w:r>
    </w:p>
    <w:p w:rsidR="00676501" w:rsidRDefault="00676501" w:rsidP="00DB0B9B">
      <w:pPr>
        <w:pStyle w:val="Sansinterligne"/>
      </w:pPr>
    </w:p>
    <w:p w:rsidR="00720F31" w:rsidRDefault="008F13BC" w:rsidP="00720F31">
      <w:pPr>
        <w:pStyle w:val="Titre3"/>
        <w:numPr>
          <w:ilvl w:val="0"/>
          <w:numId w:val="27"/>
        </w:numPr>
      </w:pPr>
      <w:r w:rsidRPr="008F13BC">
        <w:t xml:space="preserve">Mot(s) Clé(s) : </w:t>
      </w:r>
    </w:p>
    <w:p w:rsidR="00720F31" w:rsidRDefault="00720F31" w:rsidP="00720F31"/>
    <w:p w:rsidR="00720F31" w:rsidRPr="00720F31" w:rsidRDefault="00720F31" w:rsidP="00720F31"/>
    <w:p w:rsidR="00720F31" w:rsidRPr="00720F31" w:rsidRDefault="00720F31" w:rsidP="00720F31">
      <w:pPr>
        <w:pStyle w:val="Sansinterligne"/>
      </w:pPr>
    </w:p>
    <w:p w:rsidR="008F13BC" w:rsidRPr="00720F31" w:rsidRDefault="007A0848" w:rsidP="00720F31">
      <w:pPr>
        <w:pStyle w:val="Titre3"/>
        <w:numPr>
          <w:ilvl w:val="0"/>
          <w:numId w:val="27"/>
        </w:numPr>
      </w:pPr>
      <w:r w:rsidRPr="00720F31">
        <w:rPr>
          <w:rStyle w:val="Titre3Car"/>
          <w:b/>
        </w:rPr>
        <w:t>Résumé</w:t>
      </w:r>
      <w:r w:rsidR="00626520" w:rsidRPr="00720F31">
        <w:rPr>
          <w:rStyle w:val="Titre3Car"/>
          <w:b/>
        </w:rPr>
        <w:t xml:space="preserve"> (0,5 page maximum)</w:t>
      </w:r>
      <w:r w:rsidR="008F13BC" w:rsidRPr="00720F31">
        <w:rPr>
          <w:b w:val="0"/>
        </w:rPr>
        <w:t xml:space="preserve"> : </w:t>
      </w:r>
    </w:p>
    <w:p w:rsidR="008F13BC" w:rsidRDefault="008F13BC" w:rsidP="00720F31">
      <w:pPr>
        <w:pStyle w:val="Sansinterligne"/>
      </w:pPr>
    </w:p>
    <w:p w:rsidR="00720F31" w:rsidRPr="00720F31" w:rsidRDefault="00720F31" w:rsidP="00720F31">
      <w:pPr>
        <w:pStyle w:val="Sansinterligne"/>
      </w:pPr>
    </w:p>
    <w:p w:rsidR="00BA0F4A" w:rsidRPr="00DB0B9B" w:rsidRDefault="00BA0F4A" w:rsidP="00DB0B9B">
      <w:pPr>
        <w:pStyle w:val="Sansinterligne"/>
      </w:pPr>
    </w:p>
    <w:p w:rsidR="00AE38A3" w:rsidRPr="00626520" w:rsidRDefault="00AE38A3" w:rsidP="00720F31">
      <w:pPr>
        <w:pStyle w:val="Titre3"/>
        <w:numPr>
          <w:ilvl w:val="0"/>
          <w:numId w:val="27"/>
        </w:numPr>
      </w:pPr>
      <w:bookmarkStart w:id="2" w:name="_Toc130300495"/>
      <w:r w:rsidRPr="00626520">
        <w:t>Description du projet (maximum 5 pages)</w:t>
      </w:r>
      <w:bookmarkEnd w:id="1"/>
      <w:bookmarkEnd w:id="2"/>
      <w:r w:rsidRPr="00626520">
        <w:t xml:space="preserve"> </w:t>
      </w:r>
    </w:p>
    <w:p w:rsidR="00676501" w:rsidRPr="00626520" w:rsidRDefault="00AE38A3" w:rsidP="00A321F3">
      <w:pPr>
        <w:pStyle w:val="Sansinterligne"/>
        <w:rPr>
          <w:i/>
          <w:color w:val="000000"/>
        </w:rPr>
      </w:pPr>
      <w:r w:rsidRPr="00626520">
        <w:rPr>
          <w:i/>
        </w:rPr>
        <w:t>Rédiger les</w:t>
      </w:r>
      <w:r w:rsidR="00DB0B9B" w:rsidRPr="00626520">
        <w:rPr>
          <w:i/>
        </w:rPr>
        <w:t xml:space="preserve"> paragraphes</w:t>
      </w:r>
      <w:r w:rsidRPr="00626520">
        <w:rPr>
          <w:i/>
        </w:rPr>
        <w:t xml:space="preserve"> ci-dessous au regard des critères de sélection listés dans le texte de l’appel à p</w:t>
      </w:r>
      <w:r w:rsidRPr="00626520">
        <w:rPr>
          <w:i/>
          <w:color w:val="000000"/>
        </w:rPr>
        <w:t>rojet</w:t>
      </w:r>
      <w:r w:rsidR="00DB0B9B" w:rsidRPr="00626520">
        <w:rPr>
          <w:i/>
          <w:color w:val="000000"/>
        </w:rPr>
        <w:t>.</w:t>
      </w:r>
    </w:p>
    <w:p w:rsidR="00DB0B9B" w:rsidRPr="00067D6E" w:rsidRDefault="00DB0B9B" w:rsidP="00A321F3">
      <w:pPr>
        <w:pStyle w:val="Sansinterligne"/>
        <w:rPr>
          <w:color w:val="000000"/>
        </w:rPr>
      </w:pPr>
    </w:p>
    <w:p w:rsidR="00676501" w:rsidRPr="00626520" w:rsidRDefault="00AE38A3" w:rsidP="00720F31">
      <w:pPr>
        <w:pStyle w:val="Sansinterligne"/>
        <w:numPr>
          <w:ilvl w:val="1"/>
          <w:numId w:val="27"/>
        </w:numPr>
        <w:rPr>
          <w:b/>
        </w:rPr>
      </w:pPr>
      <w:r w:rsidRPr="00626520">
        <w:rPr>
          <w:b/>
        </w:rPr>
        <w:t xml:space="preserve">Contexte et </w:t>
      </w:r>
      <w:r w:rsidR="006A0C92" w:rsidRPr="00626520">
        <w:rPr>
          <w:b/>
        </w:rPr>
        <w:t>nature</w:t>
      </w:r>
      <w:r w:rsidRPr="00626520">
        <w:rPr>
          <w:b/>
        </w:rPr>
        <w:t xml:space="preserve"> du projet (maximum 2 pages)</w:t>
      </w:r>
    </w:p>
    <w:p w:rsidR="00676501" w:rsidRDefault="00676501" w:rsidP="00676501">
      <w:pPr>
        <w:pStyle w:val="Sansinterligne"/>
      </w:pPr>
    </w:p>
    <w:p w:rsidR="00676501" w:rsidRDefault="00676501" w:rsidP="00676501">
      <w:pPr>
        <w:pStyle w:val="Sansinterligne"/>
      </w:pPr>
    </w:p>
    <w:p w:rsidR="0022434F" w:rsidRDefault="00AE38A3" w:rsidP="00720F31">
      <w:pPr>
        <w:pStyle w:val="Sansinterligne"/>
        <w:numPr>
          <w:ilvl w:val="1"/>
          <w:numId w:val="27"/>
        </w:numPr>
        <w:rPr>
          <w:b/>
        </w:rPr>
      </w:pPr>
      <w:r w:rsidRPr="001E1888">
        <w:rPr>
          <w:b/>
        </w:rPr>
        <w:t>Impact du projet (maximum 1 page)</w:t>
      </w:r>
    </w:p>
    <w:p w:rsidR="0022434F" w:rsidRPr="0022434F" w:rsidRDefault="0022434F" w:rsidP="0022434F">
      <w:pPr>
        <w:pStyle w:val="Sansinterligne"/>
      </w:pPr>
    </w:p>
    <w:p w:rsidR="0022434F" w:rsidRPr="0022434F" w:rsidRDefault="0022434F" w:rsidP="0022434F">
      <w:pPr>
        <w:pStyle w:val="Sansinterligne"/>
      </w:pPr>
    </w:p>
    <w:p w:rsidR="00D1639C" w:rsidRPr="00D1639C" w:rsidRDefault="0022434F" w:rsidP="00720F31">
      <w:pPr>
        <w:pStyle w:val="Sansinterligne"/>
        <w:numPr>
          <w:ilvl w:val="1"/>
          <w:numId w:val="27"/>
        </w:numPr>
        <w:rPr>
          <w:b/>
        </w:rPr>
      </w:pPr>
      <w:r>
        <w:rPr>
          <w:b/>
        </w:rPr>
        <w:t xml:space="preserve">Indicateurs </w:t>
      </w:r>
      <w:r w:rsidR="0072063F">
        <w:rPr>
          <w:b/>
        </w:rPr>
        <w:t>de mesure de réussite du</w:t>
      </w:r>
      <w:r>
        <w:rPr>
          <w:b/>
        </w:rPr>
        <w:t xml:space="preserve"> projet</w:t>
      </w:r>
    </w:p>
    <w:p w:rsidR="00AF5465" w:rsidRDefault="0072063F" w:rsidP="00DB0B9B">
      <w:pPr>
        <w:pStyle w:val="Sansinterligne"/>
        <w:rPr>
          <w:i/>
        </w:rPr>
      </w:pPr>
      <w:r w:rsidRPr="0072063F">
        <w:rPr>
          <w:i/>
        </w:rPr>
        <w:t>Ci-après, liste indicative et non limitative.</w:t>
      </w:r>
      <w:r w:rsidR="00AF5465">
        <w:rPr>
          <w:i/>
        </w:rPr>
        <w:t xml:space="preserve"> </w:t>
      </w:r>
    </w:p>
    <w:p w:rsidR="00DB0B9B" w:rsidRDefault="00AF5465" w:rsidP="00DB0B9B">
      <w:pPr>
        <w:pStyle w:val="Sansinterligne"/>
        <w:rPr>
          <w:i/>
        </w:rPr>
      </w:pPr>
      <w:r>
        <w:rPr>
          <w:i/>
        </w:rPr>
        <w:t>Laisser apparaitre uniquement les indicateurs retenus pour le projet, effacer les autres.</w:t>
      </w:r>
    </w:p>
    <w:p w:rsidR="00BB3C77" w:rsidRPr="0072063F" w:rsidRDefault="00BB3C77" w:rsidP="00DB0B9B">
      <w:pPr>
        <w:pStyle w:val="Sansinterligne"/>
        <w:rPr>
          <w:i/>
        </w:rPr>
      </w:pPr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Nombre d'étudiants bénéficiant de modules multidisciplinaires</w:t>
      </w:r>
      <w:r w:rsidRPr="007A29FA">
        <w:rPr>
          <w:rFonts w:asciiTheme="minorHAnsi" w:hAnsiTheme="minorHAnsi" w:cstheme="minorHAnsi"/>
        </w:rPr>
        <w:cr/>
        <w:t>Nombre d'étudiants bénéficiant de projets « interdisciplinaires »</w:t>
      </w:r>
      <w:r w:rsidRPr="007A29FA">
        <w:rPr>
          <w:rFonts w:asciiTheme="minorHAnsi" w:hAnsiTheme="minorHAnsi" w:cstheme="minorHAnsi"/>
        </w:rPr>
        <w:cr/>
        <w:t>Nombre d'étudiants bénéficiant de projets « pédagogie numérique »</w:t>
      </w:r>
      <w:r w:rsidRPr="007A29FA">
        <w:rPr>
          <w:rFonts w:asciiTheme="minorHAnsi" w:hAnsiTheme="minorHAnsi" w:cstheme="minorHAnsi"/>
        </w:rPr>
        <w:cr/>
        <w:t xml:space="preserve">Nombre d'étudiants bénéficiant des plateformes de « </w:t>
      </w:r>
      <w:proofErr w:type="spellStart"/>
      <w:r w:rsidRPr="007A29FA">
        <w:rPr>
          <w:rFonts w:asciiTheme="minorHAnsi" w:hAnsiTheme="minorHAnsi" w:cstheme="minorHAnsi"/>
        </w:rPr>
        <w:t>learning</w:t>
      </w:r>
      <w:proofErr w:type="spellEnd"/>
      <w:r w:rsidRPr="007A29FA">
        <w:rPr>
          <w:rFonts w:asciiTheme="minorHAnsi" w:hAnsiTheme="minorHAnsi" w:cstheme="minorHAnsi"/>
        </w:rPr>
        <w:t>-by-</w:t>
      </w:r>
      <w:proofErr w:type="spellStart"/>
      <w:r w:rsidRPr="007A29FA">
        <w:rPr>
          <w:rFonts w:asciiTheme="minorHAnsi" w:hAnsiTheme="minorHAnsi" w:cstheme="minorHAnsi"/>
        </w:rPr>
        <w:t>doing</w:t>
      </w:r>
      <w:proofErr w:type="spellEnd"/>
      <w:r w:rsidRPr="007A29FA">
        <w:rPr>
          <w:rFonts w:asciiTheme="minorHAnsi" w:hAnsiTheme="minorHAnsi" w:cstheme="minorHAnsi"/>
        </w:rPr>
        <w:t xml:space="preserve"> »</w:t>
      </w:r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Nombre d'étudiants bénéficiant de classes inversées</w:t>
      </w:r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Nombre d'étudiants bénéficiant de MOOCS et de semestres pédagogiques innovants</w:t>
      </w:r>
      <w:r w:rsidRPr="007A29FA">
        <w:rPr>
          <w:rFonts w:asciiTheme="minorHAnsi" w:hAnsiTheme="minorHAnsi" w:cstheme="minorHAnsi"/>
        </w:rPr>
        <w:cr/>
        <w:t xml:space="preserve">Nombre d'étudiants bénéficiant des initiatives d'innovation pédagogique « </w:t>
      </w:r>
      <w:proofErr w:type="spellStart"/>
      <w:r w:rsidRPr="007A29FA">
        <w:rPr>
          <w:rFonts w:asciiTheme="minorHAnsi" w:hAnsiTheme="minorHAnsi" w:cstheme="minorHAnsi"/>
        </w:rPr>
        <w:t>student-centered</w:t>
      </w:r>
      <w:proofErr w:type="spellEnd"/>
      <w:r w:rsidRPr="007A29FA">
        <w:rPr>
          <w:rFonts w:asciiTheme="minorHAnsi" w:hAnsiTheme="minorHAnsi" w:cstheme="minorHAnsi"/>
        </w:rPr>
        <w:t xml:space="preserve"> »</w:t>
      </w:r>
      <w:r w:rsidRPr="007A29FA">
        <w:rPr>
          <w:rFonts w:asciiTheme="minorHAnsi" w:hAnsiTheme="minorHAnsi" w:cstheme="minorHAnsi"/>
        </w:rPr>
        <w:cr/>
        <w:t xml:space="preserve">Nombre d'étudiants bénéficiant d'espaces de </w:t>
      </w:r>
      <w:proofErr w:type="spellStart"/>
      <w:r w:rsidRPr="007A29FA">
        <w:rPr>
          <w:rFonts w:asciiTheme="minorHAnsi" w:hAnsiTheme="minorHAnsi" w:cstheme="minorHAnsi"/>
        </w:rPr>
        <w:t>co-working</w:t>
      </w:r>
      <w:proofErr w:type="spellEnd"/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Nombre d'étudiants bénéficiant du statut d'étudiant-entrepreneur</w:t>
      </w:r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 xml:space="preserve">Nombre de programmes de formation incluant du « digital </w:t>
      </w:r>
      <w:proofErr w:type="spellStart"/>
      <w:r w:rsidRPr="007A29FA">
        <w:rPr>
          <w:rFonts w:asciiTheme="minorHAnsi" w:hAnsiTheme="minorHAnsi" w:cstheme="minorHAnsi"/>
        </w:rPr>
        <w:t>learning</w:t>
      </w:r>
      <w:proofErr w:type="spellEnd"/>
      <w:r w:rsidRPr="007A29FA">
        <w:rPr>
          <w:rFonts w:asciiTheme="minorHAnsi" w:hAnsiTheme="minorHAnsi" w:cstheme="minorHAnsi"/>
        </w:rPr>
        <w:t xml:space="preserve"> »</w:t>
      </w:r>
      <w:r w:rsidRPr="007A29FA">
        <w:rPr>
          <w:rFonts w:asciiTheme="minorHAnsi" w:hAnsiTheme="minorHAnsi" w:cstheme="minorHAnsi"/>
        </w:rPr>
        <w:cr/>
        <w:t xml:space="preserve">Nombre d'enseignants formés </w:t>
      </w:r>
      <w:r w:rsidRPr="007A29FA">
        <w:rPr>
          <w:rFonts w:asciiTheme="minorHAnsi" w:hAnsiTheme="minorHAnsi" w:cstheme="minorHAnsi"/>
        </w:rPr>
        <w:cr/>
        <w:t>Nombre d'accompagnements individuels ou par équipe</w:t>
      </w:r>
    </w:p>
    <w:p w:rsidR="0072063F" w:rsidRPr="007A29FA" w:rsidRDefault="0072063F" w:rsidP="0072063F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Nombre d'étudiants ou enseignants ayant bénéficié des ateliers ou des ressources issus du projet</w:t>
      </w:r>
      <w:r w:rsidRPr="007A29FA">
        <w:rPr>
          <w:rFonts w:asciiTheme="minorHAnsi" w:hAnsiTheme="minorHAnsi" w:cstheme="minorHAnsi"/>
        </w:rPr>
        <w:cr/>
        <w:t>Nombre d'événements associés au projet</w:t>
      </w:r>
    </w:p>
    <w:p w:rsidR="00D1639C" w:rsidRPr="004852F1" w:rsidRDefault="0072063F" w:rsidP="00D1639C">
      <w:pPr>
        <w:pStyle w:val="Sansinterligne"/>
        <w:rPr>
          <w:rFonts w:asciiTheme="minorHAnsi" w:hAnsiTheme="minorHAnsi" w:cstheme="minorHAnsi"/>
        </w:rPr>
      </w:pPr>
      <w:r w:rsidRPr="007A29FA">
        <w:rPr>
          <w:rFonts w:asciiTheme="minorHAnsi" w:hAnsiTheme="minorHAnsi" w:cstheme="minorHAnsi"/>
        </w:rPr>
        <w:t>Indicateurs personnalisés</w:t>
      </w:r>
      <w:r w:rsidR="00251041" w:rsidRPr="007A29FA">
        <w:rPr>
          <w:rFonts w:asciiTheme="minorHAnsi" w:hAnsiTheme="minorHAnsi" w:cstheme="minorHAnsi"/>
        </w:rPr>
        <w:t> </w:t>
      </w:r>
      <w:r w:rsidR="004852F1" w:rsidRPr="004852F1">
        <w:rPr>
          <w:rFonts w:asciiTheme="minorHAnsi" w:hAnsiTheme="minorHAnsi" w:cstheme="minorHAnsi"/>
          <w:i/>
        </w:rPr>
        <w:t>(merci de les libeller</w:t>
      </w:r>
      <w:r w:rsidR="004852F1">
        <w:rPr>
          <w:rFonts w:asciiTheme="minorHAnsi" w:hAnsiTheme="minorHAnsi" w:cstheme="minorHAnsi"/>
          <w:i/>
        </w:rPr>
        <w:t>)</w:t>
      </w:r>
      <w:r w:rsidR="004852F1">
        <w:rPr>
          <w:rFonts w:asciiTheme="minorHAnsi" w:hAnsiTheme="minorHAnsi" w:cstheme="minorHAnsi"/>
        </w:rPr>
        <w:t> :</w:t>
      </w:r>
    </w:p>
    <w:p w:rsidR="00D1639C" w:rsidRDefault="00D1639C" w:rsidP="00D1639C">
      <w:pPr>
        <w:pStyle w:val="Sansinterligne"/>
        <w:rPr>
          <w:rFonts w:asciiTheme="minorHAnsi" w:hAnsiTheme="minorHAnsi" w:cstheme="minorHAnsi"/>
          <w:b/>
        </w:rPr>
      </w:pPr>
    </w:p>
    <w:p w:rsidR="00D1639C" w:rsidRPr="00AF5465" w:rsidRDefault="00D1639C" w:rsidP="00720F31">
      <w:pPr>
        <w:pStyle w:val="Sansinterligne"/>
        <w:numPr>
          <w:ilvl w:val="1"/>
          <w:numId w:val="27"/>
        </w:numPr>
        <w:rPr>
          <w:b/>
        </w:rPr>
      </w:pPr>
      <w:r w:rsidRPr="00D1639C">
        <w:rPr>
          <w:rFonts w:asciiTheme="minorHAnsi" w:hAnsiTheme="minorHAnsi" w:cstheme="minorHAnsi"/>
          <w:b/>
        </w:rPr>
        <w:t>Enjeux de société auxquels répond le projet</w:t>
      </w:r>
      <w:r w:rsidRPr="00D1639C">
        <w:rPr>
          <w:rFonts w:asciiTheme="minorHAnsi" w:hAnsiTheme="minorHAnsi" w:cstheme="minorHAnsi"/>
        </w:rPr>
        <w:t xml:space="preserve"> </w:t>
      </w:r>
      <w:r w:rsidRPr="00D1639C">
        <w:rPr>
          <w:rFonts w:asciiTheme="minorHAnsi" w:hAnsiTheme="minorHAnsi" w:cstheme="minorHAnsi"/>
          <w:b/>
        </w:rPr>
        <w:t>(enjeux d’évolution des connaissances, économiques, environnementaux, de santé, sociaux, techniques, autres) (maximum 10 lignes)</w:t>
      </w:r>
    </w:p>
    <w:p w:rsidR="00AF5465" w:rsidRPr="00D1639C" w:rsidRDefault="00AF5465" w:rsidP="00AF5465">
      <w:pPr>
        <w:pStyle w:val="Sansinterligne"/>
        <w:rPr>
          <w:rFonts w:asciiTheme="minorHAnsi" w:hAnsiTheme="minorHAnsi" w:cstheme="minorHAnsi"/>
          <w:i/>
        </w:rPr>
      </w:pPr>
      <w:r w:rsidRPr="00D1639C">
        <w:rPr>
          <w:rFonts w:asciiTheme="minorHAnsi" w:hAnsiTheme="minorHAnsi" w:cstheme="minorHAnsi"/>
          <w:i/>
        </w:rPr>
        <w:t xml:space="preserve">Indiquer de quelle manière ces enjeux </w:t>
      </w:r>
      <w:proofErr w:type="gramStart"/>
      <w:r w:rsidRPr="00D1639C">
        <w:rPr>
          <w:rFonts w:asciiTheme="minorHAnsi" w:hAnsiTheme="minorHAnsi" w:cstheme="minorHAnsi"/>
          <w:i/>
        </w:rPr>
        <w:t>sont</w:t>
      </w:r>
      <w:proofErr w:type="gramEnd"/>
      <w:r w:rsidRPr="00D1639C">
        <w:rPr>
          <w:rFonts w:asciiTheme="minorHAnsi" w:hAnsiTheme="minorHAnsi" w:cstheme="minorHAnsi"/>
          <w:i/>
        </w:rPr>
        <w:t xml:space="preserve"> intégrés au projet. </w:t>
      </w:r>
    </w:p>
    <w:p w:rsidR="00AF5465" w:rsidRPr="00AF5465" w:rsidRDefault="00AF5465" w:rsidP="00AF5465">
      <w:pPr>
        <w:pStyle w:val="Sansinterligne"/>
      </w:pPr>
    </w:p>
    <w:p w:rsidR="00AF5465" w:rsidRPr="0072063F" w:rsidRDefault="00AF5465" w:rsidP="00AF5465">
      <w:pPr>
        <w:pStyle w:val="Sansinterligne"/>
        <w:numPr>
          <w:ilvl w:val="1"/>
          <w:numId w:val="27"/>
        </w:numPr>
        <w:rPr>
          <w:b/>
        </w:rPr>
      </w:pPr>
      <w:r>
        <w:rPr>
          <w:b/>
        </w:rPr>
        <w:t>Objectifs de développement durable</w:t>
      </w:r>
    </w:p>
    <w:p w:rsidR="00123416" w:rsidRPr="00AF5465" w:rsidRDefault="00380966" w:rsidP="0072063F">
      <w:pPr>
        <w:pStyle w:val="Sansinterligne"/>
        <w:rPr>
          <w:b/>
          <w:i/>
        </w:rPr>
      </w:pPr>
      <w:r w:rsidRPr="00AF5465">
        <w:rPr>
          <w:rFonts w:asciiTheme="minorHAnsi" w:hAnsiTheme="minorHAnsi" w:cstheme="minorHAnsi"/>
          <w:i/>
        </w:rPr>
        <w:t>Si cela est pertinent, préciser à quel(s) objectif(s) de développement durable contribue le projet</w:t>
      </w:r>
      <w:r w:rsidR="00AF5465" w:rsidRPr="00AF5465">
        <w:rPr>
          <w:rFonts w:asciiTheme="minorHAnsi" w:hAnsiTheme="minorHAnsi" w:cstheme="minorHAnsi"/>
          <w:i/>
        </w:rPr>
        <w:t>.</w:t>
      </w:r>
      <w:r w:rsidRPr="00AF5465">
        <w:rPr>
          <w:rFonts w:asciiTheme="minorHAnsi" w:hAnsiTheme="minorHAnsi" w:cstheme="minorHAnsi"/>
          <w:i/>
        </w:rPr>
        <w:t> </w:t>
      </w:r>
    </w:p>
    <w:p w:rsidR="00380966" w:rsidRPr="00AF5465" w:rsidRDefault="00AF5465" w:rsidP="0072063F">
      <w:pPr>
        <w:pStyle w:val="Sansinterligne"/>
        <w:rPr>
          <w:rFonts w:asciiTheme="minorHAnsi" w:hAnsiTheme="minorHAnsi" w:cstheme="minorHAnsi"/>
          <w:i/>
        </w:rPr>
      </w:pPr>
      <w:r w:rsidRPr="00AF5465">
        <w:rPr>
          <w:rFonts w:asciiTheme="minorHAnsi" w:hAnsiTheme="minorHAnsi" w:cstheme="minorHAnsi"/>
          <w:i/>
        </w:rPr>
        <w:t>Cf.</w:t>
      </w:r>
      <w:r w:rsidR="00380966" w:rsidRPr="00AF5465">
        <w:rPr>
          <w:rFonts w:asciiTheme="minorHAnsi" w:hAnsiTheme="minorHAnsi" w:cstheme="minorHAnsi"/>
          <w:i/>
        </w:rPr>
        <w:t xml:space="preserve"> </w:t>
      </w:r>
      <w:hyperlink r:id="rId11" w:history="1">
        <w:r w:rsidR="00380966" w:rsidRPr="00AF5465">
          <w:rPr>
            <w:rStyle w:val="Lienhypertexte"/>
            <w:rFonts w:asciiTheme="minorHAnsi" w:hAnsiTheme="minorHAnsi" w:cstheme="minorHAnsi"/>
            <w:i/>
          </w:rPr>
          <w:t>https://www.agenda-2030.fr/17-objectifs-de-developpement-durable/</w:t>
        </w:r>
      </w:hyperlink>
    </w:p>
    <w:p w:rsidR="00CE08CC" w:rsidRPr="00F54110" w:rsidRDefault="00AF5465" w:rsidP="0072063F">
      <w:pPr>
        <w:pStyle w:val="Sansinterligne"/>
        <w:rPr>
          <w:i/>
        </w:rPr>
      </w:pPr>
      <w:r>
        <w:rPr>
          <w:i/>
        </w:rPr>
        <w:t>Laisser apparaitre uniquement</w:t>
      </w:r>
      <w:r w:rsidR="00F54110" w:rsidRPr="00F54110">
        <w:rPr>
          <w:i/>
        </w:rPr>
        <w:t xml:space="preserve"> les ODD pertinents, </w:t>
      </w:r>
      <w:r w:rsidR="00F54110">
        <w:rPr>
          <w:i/>
        </w:rPr>
        <w:t>e</w:t>
      </w:r>
      <w:r w:rsidR="00F54110" w:rsidRPr="00F54110">
        <w:rPr>
          <w:i/>
        </w:rPr>
        <w:t>ffacer les autres.</w:t>
      </w:r>
    </w:p>
    <w:p w:rsidR="00AF5465" w:rsidRDefault="00AF5465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ODD01</w:t>
      </w:r>
      <w:r w:rsidRPr="00AF5465">
        <w:rPr>
          <w:rFonts w:asciiTheme="minorHAnsi" w:hAnsiTheme="minorHAnsi" w:cstheme="minorHAnsi"/>
          <w:sz w:val="20"/>
          <w:szCs w:val="20"/>
        </w:rPr>
        <w:tab/>
        <w:t>Éliminer la pauvreté sous toutes ses formes et partout dans le monde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lastRenderedPageBreak/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02  Éliminer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la faim, assurer la sécurité alimentaire, améliorer la nutrition et promouvoir une agriculture durable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03  Donner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aux individus les moyens de vivre une vie saine et promouvoir le bien-être à tous les âges </w:t>
      </w:r>
    </w:p>
    <w:p w:rsidR="00DC30F8" w:rsidRPr="00AF5465" w:rsidRDefault="00DC30F8" w:rsidP="00AF5465">
      <w:pPr>
        <w:autoSpaceDE w:val="0"/>
        <w:autoSpaceDN w:val="0"/>
        <w:adjustRightInd w:val="0"/>
        <w:spacing w:line="320" w:lineRule="exact"/>
        <w:ind w:firstLine="6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04  Veiller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à ce que tous puissent suivre une éducation de qualité dans des conditions d’équité et promouvoir les possibilités</w:t>
      </w:r>
      <w:r w:rsidR="00AF5465" w:rsidRPr="00AF5465">
        <w:rPr>
          <w:rFonts w:asciiTheme="minorHAnsi" w:hAnsiTheme="minorHAnsi" w:cstheme="minorHAnsi"/>
          <w:sz w:val="20"/>
          <w:szCs w:val="20"/>
        </w:rPr>
        <w:t xml:space="preserve"> </w:t>
      </w:r>
      <w:r w:rsidRPr="00AF5465">
        <w:rPr>
          <w:rFonts w:asciiTheme="minorHAnsi" w:hAnsiTheme="minorHAnsi" w:cstheme="minorHAnsi"/>
          <w:sz w:val="20"/>
          <w:szCs w:val="20"/>
        </w:rPr>
        <w:t>d’apprentissage tout au long de la vie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 xml:space="preserve">05 </w:t>
      </w:r>
      <w:r w:rsidR="004852F1">
        <w:rPr>
          <w:rFonts w:asciiTheme="minorHAnsi" w:hAnsiTheme="minorHAnsi" w:cstheme="minorHAnsi"/>
          <w:sz w:val="20"/>
          <w:szCs w:val="20"/>
        </w:rPr>
        <w:t xml:space="preserve"> </w:t>
      </w:r>
      <w:r w:rsidRPr="00AF5465">
        <w:rPr>
          <w:rFonts w:asciiTheme="minorHAnsi" w:hAnsiTheme="minorHAnsi" w:cstheme="minorHAnsi"/>
          <w:sz w:val="20"/>
          <w:szCs w:val="20"/>
        </w:rPr>
        <w:t>Réaliser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l’égalité des sexes et autonomiser toutes les femmes et les filles 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06  Garantir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l’accès de tous à l’eau et à l’assainissement et assurer une gestion durable des ressources en eau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07  Garantir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l’accès de tous à des services énergétiques fiables, durables et modernes, à un coût abordable </w:t>
      </w:r>
    </w:p>
    <w:p w:rsidR="00DC30F8" w:rsidRPr="00AF5465" w:rsidRDefault="00DC30F8" w:rsidP="00AF5465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08  Promouvoir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une croissance économique soutenue, partagée et durable, le plein emploi productif et un travail décent pour tous</w:t>
      </w:r>
    </w:p>
    <w:p w:rsidR="00DC30F8" w:rsidRPr="00AF5465" w:rsidRDefault="00DC30F8" w:rsidP="00AF5465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09  Mettre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en place une infrastructure résiliente, promouvoir une industrialisation durable qui profite à tous et encourager l’innovation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 xml:space="preserve">ODD10 </w:t>
      </w:r>
      <w:r w:rsidRPr="00AF5465">
        <w:rPr>
          <w:rFonts w:asciiTheme="minorHAnsi" w:hAnsiTheme="minorHAnsi" w:cstheme="minorHAnsi"/>
          <w:sz w:val="20"/>
          <w:szCs w:val="20"/>
        </w:rPr>
        <w:tab/>
        <w:t xml:space="preserve">Réduire les inégalités entre les pays et en leur sein  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ODD11</w:t>
      </w:r>
      <w:r w:rsidR="004852F1">
        <w:rPr>
          <w:rFonts w:asciiTheme="minorHAnsi" w:hAnsiTheme="minorHAnsi" w:cstheme="minorHAnsi"/>
          <w:sz w:val="20"/>
          <w:szCs w:val="20"/>
        </w:rPr>
        <w:t xml:space="preserve"> </w:t>
      </w:r>
      <w:r w:rsidR="00AF5465">
        <w:rPr>
          <w:rFonts w:asciiTheme="minorHAnsi" w:hAnsiTheme="minorHAnsi" w:cstheme="minorHAnsi"/>
          <w:sz w:val="20"/>
          <w:szCs w:val="20"/>
        </w:rPr>
        <w:t xml:space="preserve">  </w:t>
      </w:r>
      <w:r w:rsidRPr="00AF5465">
        <w:rPr>
          <w:rFonts w:asciiTheme="minorHAnsi" w:hAnsiTheme="minorHAnsi" w:cstheme="minorHAnsi"/>
          <w:sz w:val="20"/>
          <w:szCs w:val="20"/>
        </w:rPr>
        <w:t xml:space="preserve">Faire en sorte que les villes et les établissements humains soient ouverts à tous, sûrs, résilients et durables 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ODD12   Établir des modes de consommation et de production durables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ODD13   Prendre d’urgence des mesures pour lutter contre les changements climatiques et leurs répercussions</w:t>
      </w:r>
    </w:p>
    <w:p w:rsidR="00DC30F8" w:rsidRPr="00AF5465" w:rsidRDefault="00DC30F8" w:rsidP="00AF5465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</w:t>
      </w:r>
      <w:proofErr w:type="gramStart"/>
      <w:r w:rsidRPr="00AF5465">
        <w:rPr>
          <w:rFonts w:asciiTheme="minorHAnsi" w:hAnsiTheme="minorHAnsi" w:cstheme="minorHAnsi"/>
          <w:sz w:val="20"/>
          <w:szCs w:val="20"/>
        </w:rPr>
        <w:t>14  Conserver</w:t>
      </w:r>
      <w:proofErr w:type="gramEnd"/>
      <w:r w:rsidRPr="00AF5465">
        <w:rPr>
          <w:rFonts w:asciiTheme="minorHAnsi" w:hAnsiTheme="minorHAnsi" w:cstheme="minorHAnsi"/>
          <w:sz w:val="20"/>
          <w:szCs w:val="20"/>
        </w:rPr>
        <w:t xml:space="preserve"> et exploiter de manière durable les océans, les mers et les ressources marines aux fins du développement durable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ODD15   Préserver et restaurer les écosystèmes terrestres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 xml:space="preserve">ODD16   </w:t>
      </w:r>
      <w:r w:rsidR="00AE2CD2" w:rsidRPr="00AF5465">
        <w:rPr>
          <w:rFonts w:asciiTheme="minorHAnsi" w:hAnsiTheme="minorHAnsi" w:cstheme="minorHAnsi"/>
          <w:sz w:val="20"/>
          <w:szCs w:val="20"/>
        </w:rPr>
        <w:t>Promouvoir l’avènement de sociétés pacifiques et ouvertes aux fins du développement durable</w:t>
      </w:r>
    </w:p>
    <w:p w:rsidR="00DC30F8" w:rsidRPr="00AF5465" w:rsidRDefault="00DC30F8" w:rsidP="00DC30F8">
      <w:pPr>
        <w:autoSpaceDE w:val="0"/>
        <w:autoSpaceDN w:val="0"/>
        <w:adjustRightInd w:val="0"/>
        <w:spacing w:line="320" w:lineRule="exact"/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AF5465">
        <w:rPr>
          <w:rFonts w:asciiTheme="minorHAnsi" w:hAnsiTheme="minorHAnsi" w:cstheme="minorHAnsi"/>
          <w:sz w:val="20"/>
          <w:szCs w:val="20"/>
        </w:rPr>
        <w:t>ODD17   Renforcer les moyens de mettre en œuvre le partenariat mondial pour le développement durable et le revitaliser</w:t>
      </w:r>
    </w:p>
    <w:p w:rsidR="00380966" w:rsidRPr="00B03CC7" w:rsidRDefault="00380966" w:rsidP="00DC30F8">
      <w:pPr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</w:rPr>
      </w:pPr>
    </w:p>
    <w:p w:rsidR="00123416" w:rsidRPr="00173774" w:rsidRDefault="00AE38A3" w:rsidP="00720F31">
      <w:pPr>
        <w:pStyle w:val="Sansinterligne"/>
        <w:numPr>
          <w:ilvl w:val="1"/>
          <w:numId w:val="27"/>
        </w:numPr>
        <w:rPr>
          <w:b/>
        </w:rPr>
      </w:pPr>
      <w:r w:rsidRPr="00173774">
        <w:rPr>
          <w:b/>
        </w:rPr>
        <w:t xml:space="preserve">Mise en œuvre du projet, </w:t>
      </w:r>
      <w:r w:rsidR="006A0C92" w:rsidRPr="00173774">
        <w:rPr>
          <w:b/>
        </w:rPr>
        <w:t xml:space="preserve">phasage, et </w:t>
      </w:r>
      <w:r w:rsidRPr="00173774">
        <w:rPr>
          <w:b/>
        </w:rPr>
        <w:t>justificati</w:t>
      </w:r>
      <w:r w:rsidR="00BC3FB4">
        <w:rPr>
          <w:b/>
        </w:rPr>
        <w:t xml:space="preserve">ons détaillées </w:t>
      </w:r>
      <w:r w:rsidRPr="00173774">
        <w:rPr>
          <w:b/>
        </w:rPr>
        <w:t>d</w:t>
      </w:r>
      <w:r w:rsidR="006A0C92" w:rsidRPr="00173774">
        <w:rPr>
          <w:b/>
        </w:rPr>
        <w:t>’</w:t>
      </w:r>
      <w:r w:rsidRPr="00173774">
        <w:rPr>
          <w:b/>
        </w:rPr>
        <w:t>u</w:t>
      </w:r>
      <w:r w:rsidR="006A0C92" w:rsidRPr="00173774">
        <w:rPr>
          <w:b/>
        </w:rPr>
        <w:t>tilisation</w:t>
      </w:r>
      <w:r w:rsidRPr="00173774">
        <w:rPr>
          <w:b/>
        </w:rPr>
        <w:t xml:space="preserve"> </w:t>
      </w:r>
      <w:r w:rsidR="00BC3FB4">
        <w:rPr>
          <w:b/>
        </w:rPr>
        <w:t xml:space="preserve">du </w:t>
      </w:r>
      <w:r w:rsidRPr="00173774">
        <w:rPr>
          <w:b/>
        </w:rPr>
        <w:t>budget (maximum 2 pages)</w:t>
      </w:r>
    </w:p>
    <w:p w:rsidR="00E95B75" w:rsidRDefault="00E95B75" w:rsidP="00E95B75">
      <w:pPr>
        <w:pStyle w:val="Sansinterligne"/>
      </w:pPr>
      <w:r>
        <w:rPr>
          <w:i/>
        </w:rPr>
        <w:t>Décrire de manière précise les différentes phases du projet et les coûts associés</w:t>
      </w:r>
      <w:r w:rsidR="00720F31">
        <w:rPr>
          <w:i/>
        </w:rPr>
        <w:t>.</w:t>
      </w:r>
    </w:p>
    <w:p w:rsidR="00173774" w:rsidRDefault="00173774" w:rsidP="00173774">
      <w:pPr>
        <w:pStyle w:val="Sansinterligne"/>
        <w:rPr>
          <w:b/>
        </w:rPr>
      </w:pPr>
    </w:p>
    <w:p w:rsidR="005B0C17" w:rsidRPr="001E1888" w:rsidRDefault="005B0C17" w:rsidP="00720F31">
      <w:pPr>
        <w:pStyle w:val="Titre3"/>
        <w:numPr>
          <w:ilvl w:val="0"/>
          <w:numId w:val="27"/>
        </w:numPr>
      </w:pPr>
      <w:bookmarkStart w:id="3" w:name="_Toc130300496"/>
      <w:r w:rsidRPr="00173774">
        <w:t>Budget</w:t>
      </w:r>
      <w:r w:rsidRPr="001E1888">
        <w:t xml:space="preserve"> </w:t>
      </w:r>
      <w:r w:rsidR="006007A4">
        <w:t>détaillé</w:t>
      </w:r>
      <w:bookmarkEnd w:id="3"/>
    </w:p>
    <w:p w:rsidR="00AE38A3" w:rsidRDefault="006D4AC0" w:rsidP="001E1888">
      <w:pPr>
        <w:pStyle w:val="Sansinterligne"/>
        <w:rPr>
          <w:i/>
        </w:rPr>
      </w:pPr>
      <w:r w:rsidRPr="00BB3C77">
        <w:rPr>
          <w:i/>
        </w:rPr>
        <w:t>Utiliser le</w:t>
      </w:r>
      <w:r w:rsidR="00BB33D1" w:rsidRPr="00BB3C77">
        <w:rPr>
          <w:i/>
        </w:rPr>
        <w:t>s</w:t>
      </w:r>
      <w:r w:rsidRPr="00BB3C77">
        <w:rPr>
          <w:i/>
        </w:rPr>
        <w:t xml:space="preserve"> tableau</w:t>
      </w:r>
      <w:r w:rsidR="00BB33D1" w:rsidRPr="00BB3C77">
        <w:rPr>
          <w:i/>
        </w:rPr>
        <w:t>x</w:t>
      </w:r>
      <w:r w:rsidRPr="00BB3C77">
        <w:rPr>
          <w:i/>
        </w:rPr>
        <w:t xml:space="preserve"> ci-après</w:t>
      </w:r>
      <w:r w:rsidR="004852F1">
        <w:rPr>
          <w:i/>
        </w:rPr>
        <w:t>. E</w:t>
      </w:r>
      <w:r w:rsidRPr="00BB3C77">
        <w:rPr>
          <w:i/>
        </w:rPr>
        <w:t>xprimer en € TTC</w:t>
      </w:r>
      <w:r w:rsidR="008F3B6E" w:rsidRPr="00BB3C77">
        <w:rPr>
          <w:i/>
        </w:rPr>
        <w:t>. Ajouter des lignes si nécessaire.</w:t>
      </w:r>
    </w:p>
    <w:p w:rsidR="00173774" w:rsidRDefault="00173774" w:rsidP="00173774">
      <w:pPr>
        <w:pStyle w:val="Sansinterligne"/>
        <w:rPr>
          <w:b/>
        </w:rPr>
      </w:pPr>
    </w:p>
    <w:p w:rsidR="00173774" w:rsidRDefault="00173774" w:rsidP="00720F31">
      <w:pPr>
        <w:pStyle w:val="Sansinterligne"/>
        <w:numPr>
          <w:ilvl w:val="1"/>
          <w:numId w:val="27"/>
        </w:numPr>
        <w:rPr>
          <w:b/>
        </w:rPr>
      </w:pPr>
      <w:r w:rsidRPr="00123416">
        <w:rPr>
          <w:b/>
        </w:rPr>
        <w:t>Récapitulatif budgétaire</w:t>
      </w:r>
    </w:p>
    <w:p w:rsidR="006007A4" w:rsidRPr="002F4748" w:rsidRDefault="006007A4" w:rsidP="00173774">
      <w:pPr>
        <w:pStyle w:val="Sansinterligne"/>
        <w:rPr>
          <w:i/>
        </w:rPr>
      </w:pPr>
      <w:r w:rsidRPr="002F4748">
        <w:rPr>
          <w:i/>
        </w:rPr>
        <w:t>Sur la durée totale du projet</w:t>
      </w:r>
      <w:r w:rsidR="002F4748">
        <w:rPr>
          <w:i/>
        </w:rPr>
        <w:t>.</w:t>
      </w:r>
    </w:p>
    <w:p w:rsidR="00173774" w:rsidRDefault="00173774" w:rsidP="00173774">
      <w:pPr>
        <w:pStyle w:val="Sansinterligne"/>
        <w:rPr>
          <w:rFonts w:asciiTheme="minorHAnsi" w:eastAsiaTheme="minorHAnsi" w:hAnsiTheme="minorHAnsi" w:cstheme="minorBidi"/>
          <w:lang w:val="fr-FR" w:eastAsia="en-US"/>
        </w:rPr>
      </w:pPr>
    </w:p>
    <w:tbl>
      <w:tblPr>
        <w:tblStyle w:val="Grilledutableau"/>
        <w:tblW w:w="1046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2674"/>
      </w:tblGrid>
      <w:tr w:rsidR="006007A4" w:rsidRPr="005B0C17" w:rsidTr="00CF75EA">
        <w:trPr>
          <w:trHeight w:val="402"/>
          <w:jc w:val="center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7A4" w:rsidRPr="005B0C17" w:rsidRDefault="006007A4" w:rsidP="00173774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6007A4" w:rsidRPr="00BA0F4A" w:rsidRDefault="006007A4" w:rsidP="00173774">
            <w:pPr>
              <w:pStyle w:val="Sansinterligne"/>
              <w:jc w:val="center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PERSONNEL en € TTC</w:t>
            </w:r>
          </w:p>
          <w:p w:rsidR="005778FA" w:rsidRPr="00BA0F4A" w:rsidRDefault="00136CAD" w:rsidP="00173774">
            <w:pPr>
              <w:pStyle w:val="Sansinterligne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BA0F4A">
              <w:rPr>
                <w:bCs/>
                <w:color w:val="FFFFFF" w:themeColor="background1"/>
                <w:sz w:val="20"/>
                <w:szCs w:val="20"/>
              </w:rPr>
              <w:t>(</w:t>
            </w:r>
            <w:r w:rsidR="005778FA" w:rsidRPr="00BA0F4A">
              <w:rPr>
                <w:bCs/>
                <w:color w:val="FFFFFF" w:themeColor="background1"/>
                <w:sz w:val="20"/>
                <w:szCs w:val="20"/>
              </w:rPr>
              <w:t xml:space="preserve">CDD, </w:t>
            </w:r>
            <w:r w:rsidR="004852F1">
              <w:rPr>
                <w:bCs/>
                <w:color w:val="FFFFFF" w:themeColor="background1"/>
                <w:sz w:val="20"/>
                <w:szCs w:val="20"/>
              </w:rPr>
              <w:t xml:space="preserve">emplois-étudiants, </w:t>
            </w:r>
            <w:r w:rsidR="005778FA" w:rsidRPr="00BA0F4A">
              <w:rPr>
                <w:bCs/>
                <w:color w:val="FFFFFF" w:themeColor="background1"/>
                <w:sz w:val="20"/>
                <w:szCs w:val="20"/>
              </w:rPr>
              <w:t xml:space="preserve">heures de transformation </w:t>
            </w:r>
            <w:r w:rsidR="004852F1">
              <w:rPr>
                <w:bCs/>
                <w:color w:val="FFFFFF" w:themeColor="background1"/>
                <w:sz w:val="20"/>
                <w:szCs w:val="20"/>
              </w:rPr>
              <w:t xml:space="preserve">pédagogique </w:t>
            </w:r>
            <w:r w:rsidR="005778FA" w:rsidRPr="00BA0F4A">
              <w:rPr>
                <w:bCs/>
                <w:color w:val="FFFFFF" w:themeColor="background1"/>
                <w:sz w:val="20"/>
                <w:szCs w:val="20"/>
              </w:rPr>
              <w:t xml:space="preserve">des </w:t>
            </w:r>
            <w:r w:rsidR="004852F1">
              <w:rPr>
                <w:bCs/>
                <w:color w:val="FFFFFF" w:themeColor="background1"/>
                <w:sz w:val="20"/>
                <w:szCs w:val="20"/>
              </w:rPr>
              <w:t xml:space="preserve">EC </w:t>
            </w:r>
            <w:r w:rsidR="005778FA" w:rsidRPr="00BA0F4A">
              <w:rPr>
                <w:bCs/>
                <w:color w:val="FFFFFF" w:themeColor="background1"/>
                <w:sz w:val="20"/>
                <w:szCs w:val="20"/>
              </w:rPr>
              <w:t>de Grenoble INP, vacations</w:t>
            </w:r>
            <w:r w:rsidRPr="00BA0F4A">
              <w:rPr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808080" w:themeFill="background1" w:themeFillShade="80"/>
            <w:noWrap/>
            <w:hideMark/>
          </w:tcPr>
          <w:p w:rsidR="006007A4" w:rsidRPr="00BA0F4A" w:rsidRDefault="006007A4" w:rsidP="00173774">
            <w:pPr>
              <w:pStyle w:val="Sansinterligne"/>
              <w:jc w:val="center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FONCTIONNEMENT en € TTC</w:t>
            </w:r>
          </w:p>
          <w:p w:rsidR="005778FA" w:rsidRPr="00BA0F4A" w:rsidRDefault="005778FA" w:rsidP="00173774">
            <w:pPr>
              <w:pStyle w:val="Sansinterligne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BA0F4A">
              <w:rPr>
                <w:bCs/>
                <w:color w:val="FFFFFF" w:themeColor="background1"/>
                <w:sz w:val="20"/>
                <w:szCs w:val="20"/>
              </w:rPr>
              <w:t>(</w:t>
            </w:r>
            <w:r w:rsidR="00136CAD" w:rsidRPr="00BA0F4A">
              <w:rPr>
                <w:bCs/>
                <w:color w:val="FFFFFF" w:themeColor="background1"/>
                <w:sz w:val="20"/>
                <w:szCs w:val="20"/>
              </w:rPr>
              <w:t>Inclut</w:t>
            </w:r>
            <w:r w:rsidRPr="00BA0F4A">
              <w:rPr>
                <w:bCs/>
                <w:color w:val="FFFFFF" w:themeColor="background1"/>
                <w:sz w:val="20"/>
                <w:szCs w:val="20"/>
              </w:rPr>
              <w:t xml:space="preserve"> les gratifications de stages, les heures de transformation pédagogique des </w:t>
            </w:r>
            <w:r w:rsidR="004852F1">
              <w:rPr>
                <w:bCs/>
                <w:color w:val="FFFFFF" w:themeColor="background1"/>
                <w:sz w:val="20"/>
                <w:szCs w:val="20"/>
              </w:rPr>
              <w:t xml:space="preserve">EC </w:t>
            </w:r>
            <w:r w:rsidRPr="00BA0F4A">
              <w:rPr>
                <w:bCs/>
                <w:color w:val="FFFFFF" w:themeColor="background1"/>
                <w:sz w:val="20"/>
                <w:szCs w:val="20"/>
              </w:rPr>
              <w:t>hors Grenoble INP</w:t>
            </w:r>
            <w:r w:rsidR="00136CAD" w:rsidRPr="00BA0F4A">
              <w:rPr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674" w:type="dxa"/>
            <w:shd w:val="clear" w:color="auto" w:fill="808080" w:themeFill="background1" w:themeFillShade="80"/>
            <w:noWrap/>
            <w:hideMark/>
          </w:tcPr>
          <w:p w:rsidR="006007A4" w:rsidRPr="00BA0F4A" w:rsidRDefault="006007A4" w:rsidP="00173774">
            <w:pPr>
              <w:pStyle w:val="Sansinterligne"/>
              <w:jc w:val="center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INVESTISSEMENT en € TTC</w:t>
            </w:r>
          </w:p>
          <w:p w:rsidR="00136CAD" w:rsidRPr="00BA0F4A" w:rsidRDefault="00136CAD" w:rsidP="00173774">
            <w:pPr>
              <w:pStyle w:val="Sansinterligne"/>
              <w:jc w:val="center"/>
              <w:rPr>
                <w:bCs/>
                <w:color w:val="FFFFFF" w:themeColor="background1"/>
                <w:sz w:val="20"/>
                <w:szCs w:val="20"/>
              </w:rPr>
            </w:pPr>
            <w:r w:rsidRPr="00BA0F4A">
              <w:rPr>
                <w:bCs/>
                <w:color w:val="FFFFFF" w:themeColor="background1"/>
                <w:sz w:val="20"/>
                <w:szCs w:val="20"/>
              </w:rPr>
              <w:t xml:space="preserve">(Achats de biens d’équipement </w:t>
            </w:r>
            <w:r w:rsidR="004852F1">
              <w:rPr>
                <w:bCs/>
                <w:color w:val="FFFFFF" w:themeColor="background1"/>
                <w:sz w:val="20"/>
                <w:szCs w:val="20"/>
              </w:rPr>
              <w:t xml:space="preserve">de longue durée et </w:t>
            </w:r>
            <w:r w:rsidRPr="00BA0F4A">
              <w:rPr>
                <w:bCs/>
                <w:color w:val="FFFFFF" w:themeColor="background1"/>
                <w:sz w:val="20"/>
                <w:szCs w:val="20"/>
              </w:rPr>
              <w:t>d’un montant supérieur à 600 € TTC)</w:t>
            </w:r>
          </w:p>
        </w:tc>
      </w:tr>
      <w:tr w:rsidR="006007A4" w:rsidRPr="004A3CE6" w:rsidTr="00CF75EA">
        <w:trPr>
          <w:trHeight w:val="402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6007A4" w:rsidRPr="00BA0F4A" w:rsidRDefault="006007A4" w:rsidP="00BA0F4A">
            <w:pPr>
              <w:pStyle w:val="Sansinterligne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Coût total du projet</w:t>
            </w:r>
          </w:p>
        </w:tc>
        <w:tc>
          <w:tcPr>
            <w:tcW w:w="2835" w:type="dxa"/>
            <w:noWrap/>
            <w:hideMark/>
          </w:tcPr>
          <w:p w:rsidR="006007A4" w:rsidRPr="004A3CE6" w:rsidRDefault="006007A4" w:rsidP="0017377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 xml:space="preserve">Total en € </w:t>
            </w:r>
          </w:p>
        </w:tc>
        <w:tc>
          <w:tcPr>
            <w:tcW w:w="2977" w:type="dxa"/>
            <w:noWrap/>
            <w:hideMark/>
          </w:tcPr>
          <w:p w:rsidR="006007A4" w:rsidRPr="004A3CE6" w:rsidRDefault="006007A4" w:rsidP="0017377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</w:tc>
        <w:tc>
          <w:tcPr>
            <w:tcW w:w="2674" w:type="dxa"/>
            <w:noWrap/>
            <w:hideMark/>
          </w:tcPr>
          <w:p w:rsidR="006007A4" w:rsidRPr="004A3CE6" w:rsidRDefault="006007A4" w:rsidP="0017377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</w:tc>
      </w:tr>
      <w:tr w:rsidR="006007A4" w:rsidRPr="004A3CE6" w:rsidTr="00CF75EA">
        <w:trPr>
          <w:trHeight w:val="402"/>
          <w:jc w:val="center"/>
        </w:trPr>
        <w:tc>
          <w:tcPr>
            <w:tcW w:w="1980" w:type="dxa"/>
            <w:shd w:val="clear" w:color="auto" w:fill="808080" w:themeFill="background1" w:themeFillShade="80"/>
          </w:tcPr>
          <w:p w:rsidR="006007A4" w:rsidRPr="00BA0F4A" w:rsidRDefault="006007A4" w:rsidP="00BA0F4A">
            <w:pPr>
              <w:pStyle w:val="Sansinterligne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Financement IdEx demandé</w:t>
            </w:r>
          </w:p>
        </w:tc>
        <w:tc>
          <w:tcPr>
            <w:tcW w:w="2835" w:type="dxa"/>
            <w:noWrap/>
          </w:tcPr>
          <w:p w:rsidR="006007A4" w:rsidRPr="004A3CE6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 xml:space="preserve">Total en € </w:t>
            </w:r>
          </w:p>
        </w:tc>
        <w:tc>
          <w:tcPr>
            <w:tcW w:w="2977" w:type="dxa"/>
            <w:noWrap/>
          </w:tcPr>
          <w:p w:rsidR="006007A4" w:rsidRPr="004A3CE6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</w:tc>
        <w:tc>
          <w:tcPr>
            <w:tcW w:w="2674" w:type="dxa"/>
            <w:noWrap/>
          </w:tcPr>
          <w:p w:rsidR="006007A4" w:rsidRPr="004A3CE6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</w:tc>
      </w:tr>
      <w:tr w:rsidR="006007A4" w:rsidRPr="004A3CE6" w:rsidTr="00CF75EA">
        <w:trPr>
          <w:trHeight w:val="402"/>
          <w:jc w:val="center"/>
        </w:trPr>
        <w:tc>
          <w:tcPr>
            <w:tcW w:w="1980" w:type="dxa"/>
            <w:shd w:val="clear" w:color="auto" w:fill="808080" w:themeFill="background1" w:themeFillShade="80"/>
          </w:tcPr>
          <w:p w:rsidR="006007A4" w:rsidRPr="00BA0F4A" w:rsidRDefault="006007A4" w:rsidP="00BA0F4A">
            <w:pPr>
              <w:pStyle w:val="Sansinterligne"/>
              <w:rPr>
                <w:b/>
                <w:bCs/>
                <w:color w:val="FFFFFF" w:themeColor="background1"/>
              </w:rPr>
            </w:pPr>
            <w:r w:rsidRPr="00BA0F4A">
              <w:rPr>
                <w:b/>
                <w:bCs/>
                <w:color w:val="FFFFFF" w:themeColor="background1"/>
              </w:rPr>
              <w:t>Co financements éventuels</w:t>
            </w:r>
            <w:r w:rsidR="00BA0F4A">
              <w:rPr>
                <w:b/>
                <w:bCs/>
                <w:color w:val="FFFFFF" w:themeColor="background1"/>
              </w:rPr>
              <w:t>, à titre indicatif</w:t>
            </w:r>
          </w:p>
          <w:p w:rsidR="006007A4" w:rsidRPr="00720F31" w:rsidRDefault="006007A4" w:rsidP="00BA0F4A">
            <w:pPr>
              <w:pStyle w:val="Sansinterligne"/>
              <w:rPr>
                <w:bCs/>
                <w:color w:val="FFFFFF" w:themeColor="background1"/>
              </w:rPr>
            </w:pPr>
            <w:r w:rsidRPr="00720F31">
              <w:rPr>
                <w:bCs/>
                <w:color w:val="FFFFFF" w:themeColor="background1"/>
              </w:rPr>
              <w:t xml:space="preserve">- </w:t>
            </w:r>
            <w:proofErr w:type="spellStart"/>
            <w:r w:rsidRPr="00720F31">
              <w:rPr>
                <w:bCs/>
                <w:color w:val="FFFFFF" w:themeColor="background1"/>
              </w:rPr>
              <w:t>co</w:t>
            </w:r>
            <w:proofErr w:type="spellEnd"/>
            <w:r w:rsidRPr="00720F31">
              <w:rPr>
                <w:bCs/>
                <w:color w:val="FFFFFF" w:themeColor="background1"/>
              </w:rPr>
              <w:t xml:space="preserve"> finance</w:t>
            </w:r>
            <w:r w:rsidR="00BA0F4A" w:rsidRPr="00720F31">
              <w:rPr>
                <w:bCs/>
                <w:color w:val="FFFFFF" w:themeColor="background1"/>
              </w:rPr>
              <w:t>ur</w:t>
            </w:r>
            <w:r w:rsidRPr="00720F31">
              <w:rPr>
                <w:bCs/>
                <w:color w:val="FFFFFF" w:themeColor="background1"/>
              </w:rPr>
              <w:t xml:space="preserve"> 1</w:t>
            </w:r>
            <w:r w:rsidR="00BA0F4A" w:rsidRPr="00720F31">
              <w:rPr>
                <w:bCs/>
                <w:color w:val="FFFFFF" w:themeColor="background1"/>
              </w:rPr>
              <w:t xml:space="preserve"> (précisez)</w:t>
            </w:r>
          </w:p>
          <w:p w:rsidR="005778FA" w:rsidRPr="00720F31" w:rsidRDefault="005778FA" w:rsidP="00BA0F4A">
            <w:pPr>
              <w:pStyle w:val="Sansinterligne"/>
              <w:rPr>
                <w:bCs/>
                <w:color w:val="FFFFFF" w:themeColor="background1"/>
              </w:rPr>
            </w:pPr>
          </w:p>
          <w:p w:rsidR="006007A4" w:rsidRPr="00720F31" w:rsidRDefault="006007A4" w:rsidP="00BA0F4A">
            <w:pPr>
              <w:pStyle w:val="Sansinterligne"/>
              <w:rPr>
                <w:bCs/>
                <w:color w:val="FFFFFF" w:themeColor="background1"/>
              </w:rPr>
            </w:pPr>
            <w:r w:rsidRPr="00720F31">
              <w:rPr>
                <w:bCs/>
                <w:color w:val="FFFFFF" w:themeColor="background1"/>
              </w:rPr>
              <w:t xml:space="preserve">- </w:t>
            </w:r>
            <w:proofErr w:type="spellStart"/>
            <w:r w:rsidRPr="00720F31">
              <w:rPr>
                <w:bCs/>
                <w:color w:val="FFFFFF" w:themeColor="background1"/>
              </w:rPr>
              <w:t>co</w:t>
            </w:r>
            <w:proofErr w:type="spellEnd"/>
            <w:r w:rsidRPr="00720F31">
              <w:rPr>
                <w:bCs/>
                <w:color w:val="FFFFFF" w:themeColor="background1"/>
              </w:rPr>
              <w:t xml:space="preserve"> finance</w:t>
            </w:r>
            <w:r w:rsidR="00BA0F4A" w:rsidRPr="00720F31">
              <w:rPr>
                <w:bCs/>
                <w:color w:val="FFFFFF" w:themeColor="background1"/>
              </w:rPr>
              <w:t>ur</w:t>
            </w:r>
            <w:r w:rsidRPr="00720F31">
              <w:rPr>
                <w:bCs/>
                <w:color w:val="FFFFFF" w:themeColor="background1"/>
              </w:rPr>
              <w:t xml:space="preserve"> 2</w:t>
            </w:r>
          </w:p>
          <w:p w:rsidR="00BA0F4A" w:rsidRPr="00BA0F4A" w:rsidRDefault="00BA0F4A" w:rsidP="00BA0F4A">
            <w:pPr>
              <w:pStyle w:val="Sansinterligne"/>
              <w:rPr>
                <w:b/>
                <w:bCs/>
                <w:color w:val="FFFFFF" w:themeColor="background1"/>
              </w:rPr>
            </w:pPr>
            <w:r w:rsidRPr="00720F31">
              <w:rPr>
                <w:bCs/>
                <w:color w:val="FFFFFF" w:themeColor="background1"/>
              </w:rPr>
              <w:t>(</w:t>
            </w:r>
            <w:proofErr w:type="gramStart"/>
            <w:r w:rsidRPr="00720F31">
              <w:rPr>
                <w:bCs/>
                <w:color w:val="FFFFFF" w:themeColor="background1"/>
              </w:rPr>
              <w:t>précisez</w:t>
            </w:r>
            <w:proofErr w:type="gramEnd"/>
            <w:r w:rsidRPr="00720F31">
              <w:rPr>
                <w:bCs/>
                <w:color w:val="FFFFFF" w:themeColor="background1"/>
              </w:rPr>
              <w:t>)</w:t>
            </w:r>
          </w:p>
        </w:tc>
        <w:tc>
          <w:tcPr>
            <w:tcW w:w="2835" w:type="dxa"/>
            <w:noWrap/>
          </w:tcPr>
          <w:p w:rsidR="006007A4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 xml:space="preserve">Total en € 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BA0F4A" w:rsidRDefault="00CF75EA" w:rsidP="006007A4">
            <w:pPr>
              <w:pStyle w:val="Sansinterligne"/>
              <w:rPr>
                <w:bCs/>
              </w:rPr>
            </w:pPr>
            <w:r>
              <w:rPr>
                <w:bCs/>
              </w:rPr>
              <w:t>--------------------------------------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6007A4" w:rsidRPr="004A3CE6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</w:tc>
        <w:tc>
          <w:tcPr>
            <w:tcW w:w="2977" w:type="dxa"/>
            <w:noWrap/>
          </w:tcPr>
          <w:p w:rsidR="006007A4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BA0F4A" w:rsidRDefault="00CF75EA" w:rsidP="006007A4">
            <w:pPr>
              <w:pStyle w:val="Sansinterligne"/>
              <w:rPr>
                <w:bCs/>
              </w:rPr>
            </w:pPr>
            <w:r>
              <w:rPr>
                <w:bCs/>
              </w:rPr>
              <w:t>----------------------------------------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6007A4" w:rsidRPr="004A3CE6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</w:tc>
        <w:tc>
          <w:tcPr>
            <w:tcW w:w="2674" w:type="dxa"/>
            <w:noWrap/>
          </w:tcPr>
          <w:p w:rsidR="006007A4" w:rsidRDefault="006007A4" w:rsidP="006007A4">
            <w:pPr>
              <w:pStyle w:val="Sansinterligne"/>
              <w:rPr>
                <w:bCs/>
              </w:rPr>
            </w:pPr>
            <w:r w:rsidRPr="004A3CE6">
              <w:rPr>
                <w:bCs/>
              </w:rPr>
              <w:t>Total en €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BA0F4A" w:rsidRDefault="00CF75EA" w:rsidP="006007A4">
            <w:pPr>
              <w:pStyle w:val="Sansinterligne"/>
              <w:rPr>
                <w:bCs/>
              </w:rPr>
            </w:pPr>
            <w:r>
              <w:rPr>
                <w:bCs/>
              </w:rPr>
              <w:t>------------------------------------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  <w:p w:rsidR="006007A4" w:rsidRDefault="006007A4" w:rsidP="006007A4">
            <w:pPr>
              <w:pStyle w:val="Sansinterligne"/>
              <w:rPr>
                <w:bCs/>
              </w:rPr>
            </w:pPr>
          </w:p>
          <w:p w:rsidR="006007A4" w:rsidRPr="004A3CE6" w:rsidRDefault="006007A4" w:rsidP="006007A4">
            <w:pPr>
              <w:pStyle w:val="Sansinterligne"/>
              <w:rPr>
                <w:bCs/>
              </w:rPr>
            </w:pPr>
            <w:proofErr w:type="gramStart"/>
            <w:r>
              <w:rPr>
                <w:bCs/>
              </w:rPr>
              <w:t>s</w:t>
            </w:r>
            <w:proofErr w:type="gramEnd"/>
            <w:r>
              <w:rPr>
                <w:bCs/>
              </w:rPr>
              <w:t>/total</w:t>
            </w:r>
          </w:p>
        </w:tc>
      </w:tr>
    </w:tbl>
    <w:p w:rsidR="00720F31" w:rsidRDefault="00720F31" w:rsidP="00720F31">
      <w:pPr>
        <w:pStyle w:val="Sansinterligne"/>
      </w:pPr>
    </w:p>
    <w:p w:rsidR="00CF75EA" w:rsidRPr="00720F31" w:rsidRDefault="00CF75EA" w:rsidP="00720F31">
      <w:pPr>
        <w:pStyle w:val="Sansinterligne"/>
      </w:pPr>
    </w:p>
    <w:p w:rsidR="00CF75EA" w:rsidRPr="00CF75EA" w:rsidRDefault="006007A4" w:rsidP="00CF75EA">
      <w:pPr>
        <w:pStyle w:val="Sansinterligne"/>
        <w:numPr>
          <w:ilvl w:val="1"/>
          <w:numId w:val="27"/>
        </w:numPr>
        <w:rPr>
          <w:b/>
        </w:rPr>
      </w:pPr>
      <w:r w:rsidRPr="006007A4">
        <w:rPr>
          <w:b/>
        </w:rPr>
        <w:t xml:space="preserve">Détails des </w:t>
      </w:r>
      <w:r w:rsidR="00402117">
        <w:rPr>
          <w:b/>
        </w:rPr>
        <w:t>dépenses prévisionnelles</w:t>
      </w:r>
    </w:p>
    <w:p w:rsidR="00CF75EA" w:rsidRDefault="00CF75EA" w:rsidP="00CF75EA">
      <w:pPr>
        <w:pStyle w:val="Sansinterligne"/>
        <w:rPr>
          <w:i/>
        </w:rPr>
      </w:pPr>
      <w:r w:rsidRPr="00173774">
        <w:rPr>
          <w:i/>
        </w:rPr>
        <w:t xml:space="preserve">Les projets seront financés pour </w:t>
      </w:r>
      <w:r w:rsidR="004852F1">
        <w:rPr>
          <w:i/>
        </w:rPr>
        <w:t xml:space="preserve">18 mois </w:t>
      </w:r>
      <w:r w:rsidRPr="00173774">
        <w:rPr>
          <w:i/>
        </w:rPr>
        <w:t>maximum à compter de la date de notification</w:t>
      </w:r>
      <w:r w:rsidR="004852F1">
        <w:rPr>
          <w:i/>
        </w:rPr>
        <w:t xml:space="preserve"> et s’étaleront probablement sur 2 </w:t>
      </w:r>
      <w:r w:rsidRPr="00173774">
        <w:rPr>
          <w:i/>
        </w:rPr>
        <w:t>années civiles.</w:t>
      </w:r>
    </w:p>
    <w:p w:rsidR="007B75E2" w:rsidRDefault="00CF75EA" w:rsidP="00CF75EA">
      <w:pPr>
        <w:pStyle w:val="Sansinterligne"/>
        <w:rPr>
          <w:i/>
        </w:rPr>
      </w:pPr>
      <w:r>
        <w:rPr>
          <w:i/>
        </w:rPr>
        <w:lastRenderedPageBreak/>
        <w:t xml:space="preserve">Les dépenses pourront être engagées à compter de l’ouverture du budget, </w:t>
      </w:r>
      <w:r w:rsidR="004852F1">
        <w:rPr>
          <w:i/>
        </w:rPr>
        <w:t>en janvier</w:t>
      </w:r>
      <w:r w:rsidR="007B75E2">
        <w:rPr>
          <w:i/>
        </w:rPr>
        <w:t xml:space="preserve"> ou </w:t>
      </w:r>
      <w:r w:rsidR="004852F1">
        <w:rPr>
          <w:i/>
        </w:rPr>
        <w:t xml:space="preserve">février </w:t>
      </w:r>
      <w:r>
        <w:rPr>
          <w:i/>
        </w:rPr>
        <w:t>202</w:t>
      </w:r>
      <w:r w:rsidR="004852F1" w:rsidRPr="007B75E2">
        <w:rPr>
          <w:i/>
        </w:rPr>
        <w:t>5</w:t>
      </w:r>
      <w:r w:rsidR="007B75E2">
        <w:rPr>
          <w:i/>
        </w:rPr>
        <w:t>.</w:t>
      </w:r>
    </w:p>
    <w:p w:rsidR="008666CB" w:rsidRDefault="008666CB" w:rsidP="00CF75EA">
      <w:pPr>
        <w:pStyle w:val="Sansinterligne"/>
        <w:rPr>
          <w:i/>
        </w:rPr>
      </w:pPr>
    </w:p>
    <w:p w:rsidR="007B75E2" w:rsidRDefault="007B75E2" w:rsidP="00CF75EA">
      <w:pPr>
        <w:pStyle w:val="Sansinterligne"/>
        <w:rPr>
          <w:i/>
        </w:rPr>
      </w:pPr>
      <w:r>
        <w:rPr>
          <w:i/>
        </w:rPr>
        <w:t>L</w:t>
      </w:r>
      <w:r w:rsidRPr="007B75E2">
        <w:rPr>
          <w:i/>
        </w:rPr>
        <w:t xml:space="preserve">es dépenses de </w:t>
      </w:r>
      <w:r>
        <w:rPr>
          <w:i/>
        </w:rPr>
        <w:t xml:space="preserve">personnel devront être engagées </w:t>
      </w:r>
      <w:r w:rsidRPr="007B75E2">
        <w:rPr>
          <w:i/>
        </w:rPr>
        <w:t xml:space="preserve">au plus tard le </w:t>
      </w:r>
      <w:r>
        <w:rPr>
          <w:i/>
        </w:rPr>
        <w:t>31/12/2025, et liquidées au plus tard le 31/07/2026</w:t>
      </w:r>
      <w:r w:rsidRPr="007B75E2">
        <w:rPr>
          <w:i/>
        </w:rPr>
        <w:t>.</w:t>
      </w:r>
    </w:p>
    <w:p w:rsidR="00CF75EA" w:rsidRDefault="007B75E2" w:rsidP="00CF75EA">
      <w:pPr>
        <w:pStyle w:val="Sansinterligne"/>
        <w:rPr>
          <w:i/>
        </w:rPr>
      </w:pPr>
      <w:r>
        <w:rPr>
          <w:i/>
        </w:rPr>
        <w:t>L</w:t>
      </w:r>
      <w:r w:rsidR="00CF75EA" w:rsidRPr="007B75E2">
        <w:rPr>
          <w:i/>
        </w:rPr>
        <w:t xml:space="preserve">es dépenses de fonctionnement et d’investissement </w:t>
      </w:r>
      <w:r>
        <w:rPr>
          <w:i/>
        </w:rPr>
        <w:t xml:space="preserve">devront être engagées </w:t>
      </w:r>
      <w:r w:rsidR="00CF75EA" w:rsidRPr="007B75E2">
        <w:rPr>
          <w:i/>
        </w:rPr>
        <w:t>au plus tard le 3</w:t>
      </w:r>
      <w:r w:rsidR="004852F1" w:rsidRPr="007B75E2">
        <w:rPr>
          <w:i/>
        </w:rPr>
        <w:t>0</w:t>
      </w:r>
      <w:r w:rsidR="00CF75EA" w:rsidRPr="007B75E2">
        <w:rPr>
          <w:i/>
        </w:rPr>
        <w:t>/0</w:t>
      </w:r>
      <w:r w:rsidRPr="007B75E2">
        <w:rPr>
          <w:i/>
        </w:rPr>
        <w:t>4</w:t>
      </w:r>
      <w:r w:rsidR="00CF75EA" w:rsidRPr="007B75E2">
        <w:rPr>
          <w:i/>
        </w:rPr>
        <w:t>/2026.</w:t>
      </w:r>
    </w:p>
    <w:p w:rsidR="009C22E4" w:rsidRPr="009C22E4" w:rsidRDefault="009C22E4" w:rsidP="009C22E4">
      <w:pPr>
        <w:pStyle w:val="Sansinterligne"/>
      </w:pPr>
    </w:p>
    <w:p w:rsidR="00136CAD" w:rsidRPr="009C22E4" w:rsidRDefault="00136CAD" w:rsidP="009C22E4">
      <w:pPr>
        <w:pStyle w:val="Sansinterligne"/>
        <w:jc w:val="center"/>
        <w:rPr>
          <w:i/>
          <w:color w:val="FF0000"/>
        </w:rPr>
      </w:pPr>
      <w:r w:rsidRPr="009C22E4">
        <w:rPr>
          <w:color w:val="FF0000"/>
          <w:bdr w:val="single" w:sz="4" w:space="0" w:color="auto"/>
        </w:rPr>
        <w:t>Le porteur certifie ne pas demander le financement d'heures de la maquette pédagogique</w:t>
      </w:r>
      <w:r w:rsidR="009C22E4">
        <w:rPr>
          <w:color w:val="FF0000"/>
          <w:bdr w:val="single" w:sz="4" w:space="0" w:color="auto"/>
        </w:rPr>
        <w:t xml:space="preserve"> </w:t>
      </w:r>
      <w:r w:rsidRPr="009C22E4">
        <w:rPr>
          <w:color w:val="FF0000"/>
          <w:bdr w:val="single" w:sz="4" w:space="0" w:color="auto"/>
        </w:rPr>
        <w:t>/</w:t>
      </w:r>
      <w:r w:rsidR="009C22E4" w:rsidRPr="009C22E4">
        <w:rPr>
          <w:color w:val="FF0000"/>
          <w:bdr w:val="single" w:sz="4" w:space="0" w:color="auto"/>
        </w:rPr>
        <w:t>/</w:t>
      </w:r>
      <w:r w:rsidR="009C22E4">
        <w:rPr>
          <w:color w:val="FF0000"/>
          <w:bdr w:val="single" w:sz="4" w:space="0" w:color="auto"/>
        </w:rPr>
        <w:t xml:space="preserve"> </w:t>
      </w:r>
      <w:r w:rsidRPr="009C22E4">
        <w:rPr>
          <w:color w:val="FF0000"/>
          <w:bdr w:val="single" w:sz="4" w:space="0" w:color="auto"/>
        </w:rPr>
        <w:t>carte de formation.</w:t>
      </w:r>
    </w:p>
    <w:p w:rsidR="00BB3C77" w:rsidRDefault="00BB3C77" w:rsidP="001E1888">
      <w:pPr>
        <w:pStyle w:val="Sansinterligne"/>
        <w:rPr>
          <w:i/>
        </w:rPr>
      </w:pPr>
    </w:p>
    <w:p w:rsidR="00BA0F4A" w:rsidRDefault="009C22E4" w:rsidP="00BA0F4A">
      <w:pPr>
        <w:pStyle w:val="Sansinterligne"/>
        <w:rPr>
          <w:i/>
        </w:rPr>
      </w:pPr>
      <w:r>
        <w:rPr>
          <w:i/>
        </w:rPr>
        <w:t>A exprimer e</w:t>
      </w:r>
      <w:r w:rsidR="00BA0F4A" w:rsidRPr="002F4748">
        <w:rPr>
          <w:i/>
        </w:rPr>
        <w:t xml:space="preserve">n € TTC. </w:t>
      </w:r>
      <w:r w:rsidR="00BA0F4A">
        <w:rPr>
          <w:i/>
        </w:rPr>
        <w:t>A</w:t>
      </w:r>
      <w:r w:rsidR="00BA0F4A" w:rsidRPr="002F4748">
        <w:rPr>
          <w:i/>
        </w:rPr>
        <w:t>jouter des lignes si nécessaire.</w:t>
      </w:r>
      <w:r>
        <w:rPr>
          <w:i/>
        </w:rPr>
        <w:t xml:space="preserve"> </w:t>
      </w:r>
    </w:p>
    <w:p w:rsidR="00BA0F4A" w:rsidRDefault="00BA0F4A" w:rsidP="001E1888">
      <w:pPr>
        <w:pStyle w:val="Sansinterligne"/>
        <w:rPr>
          <w:i/>
        </w:rPr>
      </w:pPr>
    </w:p>
    <w:tbl>
      <w:tblPr>
        <w:tblStyle w:val="TableNormal"/>
        <w:tblW w:w="104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3"/>
        <w:gridCol w:w="3233"/>
        <w:gridCol w:w="2977"/>
        <w:gridCol w:w="1418"/>
      </w:tblGrid>
      <w:tr w:rsidR="004852F1" w:rsidRPr="00136CAD" w:rsidTr="004852F1">
        <w:trPr>
          <w:trHeight w:val="25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2F1" w:rsidRDefault="004852F1" w:rsidP="002F4748">
            <w:pPr>
              <w:pStyle w:val="Index"/>
              <w:jc w:val="center"/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</w:pPr>
            <w:r w:rsidRPr="00136CAD"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  <w:t>Type de dépenses</w:t>
            </w:r>
          </w:p>
          <w:p w:rsidR="004852F1" w:rsidRPr="00136CAD" w:rsidRDefault="004852F1" w:rsidP="002F4748">
            <w:pPr>
              <w:pStyle w:val="Index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2F1" w:rsidRPr="00BA0F4A" w:rsidRDefault="004852F1" w:rsidP="00BA0F4A">
            <w:pPr>
              <w:pStyle w:val="Index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</w:pPr>
            <w:r w:rsidRPr="00136CAD"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  <w:t>2025</w:t>
            </w:r>
          </w:p>
          <w:p w:rsidR="004852F1" w:rsidRPr="00136CAD" w:rsidRDefault="004852F1" w:rsidP="002F4748">
            <w:pPr>
              <w:pStyle w:val="Index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4852F1" w:rsidRDefault="004852F1" w:rsidP="002F4748">
            <w:pPr>
              <w:pStyle w:val="Index"/>
              <w:jc w:val="center"/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</w:pPr>
            <w:r w:rsidRPr="00136CAD"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  <w:t>2026</w:t>
            </w:r>
          </w:p>
          <w:p w:rsidR="004852F1" w:rsidRPr="00136CAD" w:rsidRDefault="004852F1" w:rsidP="00BA0F4A">
            <w:pPr>
              <w:pStyle w:val="Index"/>
              <w:jc w:val="center"/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52F1" w:rsidRPr="00BA0F4A" w:rsidRDefault="004852F1" w:rsidP="009C22E4">
            <w:pPr>
              <w:pStyle w:val="Index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</w:pPr>
            <w:r w:rsidRPr="00136CAD"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  <w:t>Total</w:t>
            </w:r>
            <w:r>
              <w:rPr>
                <w:rStyle w:val="Aucun"/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u w:color="FFFFFF"/>
              </w:rPr>
              <w:t xml:space="preserve"> par poste de dépense</w:t>
            </w:r>
          </w:p>
        </w:tc>
      </w:tr>
      <w:tr w:rsidR="004852F1" w:rsidRPr="00136CAD" w:rsidTr="004852F1">
        <w:trPr>
          <w:trHeight w:val="60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bookmarkStart w:id="4" w:name="_Hlk130560004"/>
            <w:r w:rsidRPr="0095453E">
              <w:rPr>
                <w:rStyle w:val="Aucun"/>
                <w:b/>
                <w:sz w:val="22"/>
                <w:szCs w:val="22"/>
              </w:rPr>
              <w:t xml:space="preserve">Équipement </w:t>
            </w:r>
            <w:r w:rsidRPr="0095453E">
              <w:rPr>
                <w:rStyle w:val="Aucun"/>
                <w:sz w:val="22"/>
                <w:szCs w:val="22"/>
              </w:rPr>
              <w:br/>
              <w:t xml:space="preserve">(Coût unitaire </w:t>
            </w:r>
            <w:r w:rsidRPr="0095453E">
              <w:t>&gt; 600 € TTC</w:t>
            </w:r>
            <w:r w:rsidRPr="0095453E">
              <w:rPr>
                <w:rStyle w:val="Aucun"/>
                <w:sz w:val="22"/>
                <w:szCs w:val="22"/>
              </w:rPr>
              <w:t>)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4852F1">
        <w:trPr>
          <w:trHeight w:val="30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b/>
                <w:sz w:val="22"/>
                <w:szCs w:val="22"/>
              </w:rPr>
            </w:pPr>
            <w:r w:rsidRPr="0095453E">
              <w:rPr>
                <w:b/>
                <w:sz w:val="22"/>
                <w:szCs w:val="22"/>
              </w:rPr>
              <w:t>Achat de petit matériel, consommables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(Coût unitaire</w:t>
            </w:r>
            <w:r w:rsidRPr="009545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égal ou inférieur à </w:t>
            </w:r>
            <w:r w:rsidRPr="0095453E">
              <w:rPr>
                <w:sz w:val="22"/>
                <w:szCs w:val="22"/>
              </w:rPr>
              <w:t>600 € TTC</w:t>
            </w:r>
            <w:r>
              <w:rPr>
                <w:sz w:val="22"/>
                <w:szCs w:val="22"/>
              </w:rPr>
              <w:t>)</w:t>
            </w:r>
            <w:r w:rsidRPr="0095453E">
              <w:rPr>
                <w:sz w:val="22"/>
                <w:szCs w:val="22"/>
              </w:rPr>
              <w:t xml:space="preserve"> 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4852F1">
        <w:trPr>
          <w:trHeight w:val="30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Default="004852F1" w:rsidP="0095453E">
            <w:pPr>
              <w:pStyle w:val="Sansinterligne"/>
              <w:rPr>
                <w:b/>
                <w:bCs/>
                <w:sz w:val="22"/>
                <w:szCs w:val="22"/>
              </w:rPr>
            </w:pPr>
            <w:r w:rsidRPr="0095453E">
              <w:rPr>
                <w:b/>
                <w:bCs/>
                <w:sz w:val="22"/>
                <w:szCs w:val="22"/>
              </w:rPr>
              <w:t xml:space="preserve">Autres dépenses </w:t>
            </w:r>
            <w:r>
              <w:rPr>
                <w:b/>
                <w:bCs/>
                <w:sz w:val="22"/>
                <w:szCs w:val="22"/>
              </w:rPr>
              <w:t>de fonctionnement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(Coût unitaire</w:t>
            </w:r>
            <w:r w:rsidRPr="0095453E">
              <w:rPr>
                <w:sz w:val="22"/>
                <w:szCs w:val="22"/>
              </w:rPr>
              <w:t xml:space="preserve"> </w:t>
            </w:r>
            <w:r w:rsidR="00EC5C33">
              <w:rPr>
                <w:sz w:val="22"/>
                <w:szCs w:val="22"/>
              </w:rPr>
              <w:t xml:space="preserve">égal ou inférieur à </w:t>
            </w:r>
            <w:r w:rsidRPr="0095453E">
              <w:rPr>
                <w:sz w:val="22"/>
                <w:szCs w:val="22"/>
              </w:rPr>
              <w:t>600 € TTC</w:t>
            </w:r>
            <w:r>
              <w:rPr>
                <w:sz w:val="22"/>
                <w:szCs w:val="22"/>
              </w:rPr>
              <w:t>)</w:t>
            </w:r>
            <w:r w:rsidRPr="0095453E">
              <w:rPr>
                <w:sz w:val="22"/>
                <w:szCs w:val="22"/>
              </w:rPr>
              <w:t xml:space="preserve"> 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95453E">
            <w:pPr>
              <w:pStyle w:val="Sansinterligne"/>
              <w:rPr>
                <w:b/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</w:pPr>
          </w:p>
        </w:tc>
      </w:tr>
      <w:tr w:rsidR="004852F1" w:rsidRPr="00136CAD" w:rsidTr="004852F1">
        <w:trPr>
          <w:trHeight w:val="49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E535BE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t>Prestation de services</w:t>
            </w:r>
            <w:r w:rsidRPr="0095453E">
              <w:rPr>
                <w:rStyle w:val="Aucun"/>
                <w:sz w:val="22"/>
                <w:szCs w:val="22"/>
              </w:rPr>
              <w:t xml:space="preserve"> </w:t>
            </w:r>
          </w:p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E535B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4852F1">
        <w:trPr>
          <w:trHeight w:val="30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rStyle w:val="Aucun"/>
                <w:b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t xml:space="preserve">Missions </w:t>
            </w:r>
          </w:p>
          <w:p w:rsidR="004852F1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Nombre</w:t>
            </w:r>
          </w:p>
          <w:p w:rsidR="004852F1" w:rsidRPr="0095453E" w:rsidRDefault="004852F1" w:rsidP="00DA13D3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</w:t>
            </w:r>
          </w:p>
          <w:p w:rsidR="00EC5C33" w:rsidRDefault="004852F1" w:rsidP="0095453E">
            <w:pPr>
              <w:pStyle w:val="Sansinterlig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Préciser</w:t>
            </w:r>
            <w:r w:rsidR="00EC5C33">
              <w:rPr>
                <w:sz w:val="22"/>
                <w:szCs w:val="22"/>
              </w:rPr>
              <w:t xml:space="preserve"> : 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z w:val="22"/>
                <w:szCs w:val="22"/>
              </w:rPr>
              <w:t xml:space="preserve"> France</w:t>
            </w:r>
            <w:r w:rsidR="00EC5C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à l’étranger</w:t>
            </w:r>
            <w:r w:rsidR="00EC5C33">
              <w:rPr>
                <w:sz w:val="22"/>
                <w:szCs w:val="22"/>
              </w:rPr>
              <w:t> ;</w:t>
            </w:r>
            <w:r>
              <w:rPr>
                <w:sz w:val="22"/>
                <w:szCs w:val="22"/>
              </w:rPr>
              <w:t xml:space="preserve"> entrantes</w:t>
            </w:r>
            <w:r w:rsidR="00EC5C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sortantes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4852F1">
        <w:trPr>
          <w:trHeight w:val="49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rStyle w:val="Aucun"/>
                <w:b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t>Gratifications de stage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(Coût : 6</w:t>
            </w:r>
            <w:r w:rsidR="00EC5C33">
              <w:rPr>
                <w:sz w:val="22"/>
                <w:szCs w:val="22"/>
              </w:rPr>
              <w:t>69</w:t>
            </w:r>
            <w:r w:rsidRPr="0095453E">
              <w:rPr>
                <w:sz w:val="22"/>
                <w:szCs w:val="22"/>
              </w:rPr>
              <w:t xml:space="preserve"> € TTC/mois</w:t>
            </w:r>
            <w:r w:rsidR="00AD5CB7">
              <w:rPr>
                <w:sz w:val="22"/>
                <w:szCs w:val="22"/>
              </w:rPr>
              <w:t xml:space="preserve"> au 1</w:t>
            </w:r>
            <w:r w:rsidR="00AD5CB7" w:rsidRPr="00AD5CB7">
              <w:rPr>
                <w:sz w:val="22"/>
                <w:szCs w:val="22"/>
                <w:vertAlign w:val="superscript"/>
              </w:rPr>
              <w:t>er</w:t>
            </w:r>
            <w:r w:rsidR="00AD5CB7">
              <w:rPr>
                <w:sz w:val="22"/>
                <w:szCs w:val="22"/>
              </w:rPr>
              <w:t xml:space="preserve"> janvier 2024</w:t>
            </w:r>
            <w:r w:rsidRPr="0095453E">
              <w:rPr>
                <w:sz w:val="22"/>
                <w:szCs w:val="22"/>
              </w:rPr>
              <w:t>)</w:t>
            </w: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 xml:space="preserve">Nombre de </w:t>
            </w:r>
            <w:proofErr w:type="spellStart"/>
            <w:proofErr w:type="gramStart"/>
            <w:r w:rsidRPr="0095453E">
              <w:rPr>
                <w:sz w:val="22"/>
                <w:szCs w:val="22"/>
              </w:rPr>
              <w:t>mois</w:t>
            </w:r>
            <w:r w:rsidR="00EC5C33">
              <w:rPr>
                <w:sz w:val="22"/>
                <w:szCs w:val="22"/>
              </w:rPr>
              <w:t>.</w:t>
            </w:r>
            <w:r w:rsidRPr="0095453E">
              <w:rPr>
                <w:sz w:val="22"/>
                <w:szCs w:val="22"/>
              </w:rPr>
              <w:t>stagiaire</w:t>
            </w:r>
            <w:proofErr w:type="spellEnd"/>
            <w:proofErr w:type="gramEnd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913946">
        <w:trPr>
          <w:trHeight w:val="299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rStyle w:val="Aucun"/>
                <w:b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lastRenderedPageBreak/>
              <w:t>Personnel contractuel (CDD)</w:t>
            </w:r>
          </w:p>
          <w:p w:rsidR="004852F1" w:rsidRPr="00525C26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Rappel : personnel administrat</w:t>
            </w:r>
            <w:r w:rsidRPr="00525C26">
              <w:rPr>
                <w:sz w:val="22"/>
                <w:szCs w:val="22"/>
              </w:rPr>
              <w:t>if non éligible</w:t>
            </w:r>
          </w:p>
          <w:p w:rsidR="004852F1" w:rsidRPr="00525C26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525C26">
              <w:rPr>
                <w:sz w:val="22"/>
                <w:szCs w:val="22"/>
              </w:rPr>
              <w:t xml:space="preserve">(Coûts moyens annuels </w:t>
            </w:r>
            <w:r w:rsidR="00AD5CB7">
              <w:rPr>
                <w:sz w:val="22"/>
                <w:szCs w:val="22"/>
              </w:rPr>
              <w:t>(</w:t>
            </w:r>
            <w:r w:rsidR="008666CB">
              <w:rPr>
                <w:sz w:val="22"/>
                <w:szCs w:val="22"/>
              </w:rPr>
              <w:t>hors prime</w:t>
            </w:r>
            <w:r w:rsidR="00042869">
              <w:rPr>
                <w:sz w:val="22"/>
                <w:szCs w:val="22"/>
              </w:rPr>
              <w:t>s</w:t>
            </w:r>
            <w:r w:rsidR="008666CB">
              <w:rPr>
                <w:sz w:val="22"/>
                <w:szCs w:val="22"/>
              </w:rPr>
              <w:t xml:space="preserve"> de fin de contrat</w:t>
            </w:r>
            <w:r w:rsidR="00AD5CB7">
              <w:rPr>
                <w:sz w:val="22"/>
                <w:szCs w:val="22"/>
              </w:rPr>
              <w:t>)</w:t>
            </w:r>
            <w:r w:rsidR="008666CB">
              <w:rPr>
                <w:sz w:val="22"/>
                <w:szCs w:val="22"/>
              </w:rPr>
              <w:t xml:space="preserve"> </w:t>
            </w:r>
            <w:r w:rsidRPr="00525C26">
              <w:rPr>
                <w:sz w:val="22"/>
                <w:szCs w:val="22"/>
              </w:rPr>
              <w:t xml:space="preserve">: </w:t>
            </w:r>
          </w:p>
          <w:p w:rsidR="004852F1" w:rsidRPr="00525C26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525C26">
              <w:rPr>
                <w:sz w:val="22"/>
                <w:szCs w:val="22"/>
              </w:rPr>
              <w:t xml:space="preserve">IGR : </w:t>
            </w:r>
            <w:r w:rsidR="00525C26" w:rsidRPr="00525C26">
              <w:rPr>
                <w:sz w:val="22"/>
                <w:szCs w:val="22"/>
              </w:rPr>
              <w:t>60</w:t>
            </w:r>
            <w:r w:rsidRPr="00525C26">
              <w:rPr>
                <w:sz w:val="22"/>
                <w:szCs w:val="22"/>
              </w:rPr>
              <w:t xml:space="preserve"> K€ / IGE :  5</w:t>
            </w:r>
            <w:r w:rsidR="00525C26" w:rsidRPr="00525C26">
              <w:rPr>
                <w:sz w:val="22"/>
                <w:szCs w:val="22"/>
              </w:rPr>
              <w:t>3</w:t>
            </w:r>
            <w:r w:rsidRPr="00525C26">
              <w:rPr>
                <w:sz w:val="22"/>
                <w:szCs w:val="22"/>
              </w:rPr>
              <w:t xml:space="preserve"> K€ / </w:t>
            </w:r>
          </w:p>
          <w:p w:rsidR="004852F1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525C26">
              <w:rPr>
                <w:sz w:val="22"/>
                <w:szCs w:val="22"/>
              </w:rPr>
              <w:t xml:space="preserve">AI : </w:t>
            </w:r>
            <w:r w:rsidR="00525C26" w:rsidRPr="00525C26">
              <w:rPr>
                <w:sz w:val="22"/>
                <w:szCs w:val="22"/>
              </w:rPr>
              <w:t>50</w:t>
            </w:r>
            <w:r w:rsidRPr="00525C26">
              <w:rPr>
                <w:sz w:val="22"/>
                <w:szCs w:val="22"/>
              </w:rPr>
              <w:t xml:space="preserve"> K€ / TECH : 4</w:t>
            </w:r>
            <w:r w:rsidR="00525C26" w:rsidRPr="00525C26">
              <w:rPr>
                <w:sz w:val="22"/>
                <w:szCs w:val="22"/>
              </w:rPr>
              <w:t>2</w:t>
            </w:r>
            <w:r w:rsidRPr="00525C26">
              <w:rPr>
                <w:sz w:val="22"/>
                <w:szCs w:val="22"/>
              </w:rPr>
              <w:t xml:space="preserve"> K€ Apprenti : </w:t>
            </w:r>
            <w:r w:rsidR="00525C26" w:rsidRPr="00525C26">
              <w:rPr>
                <w:sz w:val="22"/>
                <w:szCs w:val="22"/>
              </w:rPr>
              <w:t>&gt;</w:t>
            </w:r>
            <w:r w:rsidRPr="00525C26">
              <w:rPr>
                <w:sz w:val="22"/>
                <w:szCs w:val="22"/>
              </w:rPr>
              <w:t>18 K</w:t>
            </w:r>
            <w:proofErr w:type="gramStart"/>
            <w:r w:rsidRPr="00525C26">
              <w:rPr>
                <w:sz w:val="22"/>
                <w:szCs w:val="22"/>
              </w:rPr>
              <w:t>€</w:t>
            </w:r>
            <w:r w:rsidR="00AD5CB7">
              <w:rPr>
                <w:sz w:val="22"/>
                <w:szCs w:val="22"/>
              </w:rPr>
              <w:t xml:space="preserve"> </w:t>
            </w:r>
            <w:r w:rsidRPr="00525C26">
              <w:rPr>
                <w:sz w:val="22"/>
                <w:szCs w:val="22"/>
              </w:rPr>
              <w:t>)</w:t>
            </w:r>
            <w:proofErr w:type="gramEnd"/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 w:rsidRPr="0095453E">
              <w:rPr>
                <w:sz w:val="22"/>
                <w:szCs w:val="22"/>
              </w:rPr>
              <w:t>Descriptif (niveau et durée de contrat)</w:t>
            </w:r>
          </w:p>
          <w:p w:rsidR="004852F1" w:rsidRPr="0095453E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913946" w:rsidRPr="00136CAD" w:rsidTr="00913946">
        <w:trPr>
          <w:trHeight w:val="858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t>Heures de transformation pédagogique</w:t>
            </w:r>
            <w:r w:rsidRPr="0095453E">
              <w:rPr>
                <w:rStyle w:val="Aucun"/>
                <w:sz w:val="22"/>
                <w:szCs w:val="22"/>
              </w:rPr>
              <w:t xml:space="preserve"> </w:t>
            </w:r>
            <w:r w:rsidRPr="0095453E">
              <w:rPr>
                <w:rStyle w:val="Aucun"/>
                <w:sz w:val="22"/>
                <w:szCs w:val="22"/>
                <w:vertAlign w:val="superscript"/>
              </w:rPr>
              <w:t>(1)</w:t>
            </w:r>
          </w:p>
          <w:p w:rsidR="00913946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(</w:t>
            </w:r>
            <w:r>
              <w:rPr>
                <w:rStyle w:val="Aucun"/>
                <w:sz w:val="22"/>
                <w:szCs w:val="22"/>
              </w:rPr>
              <w:t>Coût</w:t>
            </w:r>
            <w:r w:rsidRPr="0095453E">
              <w:rPr>
                <w:rStyle w:val="Aucun"/>
                <w:sz w:val="22"/>
                <w:szCs w:val="22"/>
              </w:rPr>
              <w:t xml:space="preserve"> horaire</w:t>
            </w:r>
            <w:r>
              <w:rPr>
                <w:rStyle w:val="Aucun"/>
                <w:sz w:val="22"/>
                <w:szCs w:val="22"/>
              </w:rPr>
              <w:t xml:space="preserve"> : </w:t>
            </w:r>
          </w:p>
          <w:p w:rsidR="00913946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4</w:t>
            </w:r>
            <w:r>
              <w:rPr>
                <w:rStyle w:val="Aucun"/>
                <w:sz w:val="22"/>
                <w:szCs w:val="22"/>
              </w:rPr>
              <w:t>6</w:t>
            </w:r>
            <w:r w:rsidRPr="0095453E">
              <w:rPr>
                <w:rStyle w:val="Aucun"/>
                <w:sz w:val="22"/>
                <w:szCs w:val="22"/>
              </w:rPr>
              <w:t xml:space="preserve"> € TTC</w:t>
            </w:r>
            <w:r>
              <w:rPr>
                <w:rStyle w:val="Aucun"/>
                <w:sz w:val="22"/>
                <w:szCs w:val="22"/>
              </w:rPr>
              <w:t xml:space="preserve"> titulaire ; </w:t>
            </w:r>
          </w:p>
          <w:p w:rsidR="00913946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 xml:space="preserve">62€ TTC </w:t>
            </w:r>
            <w:proofErr w:type="spellStart"/>
            <w:proofErr w:type="gramStart"/>
            <w:r>
              <w:rPr>
                <w:rStyle w:val="Aucun"/>
                <w:sz w:val="22"/>
                <w:szCs w:val="22"/>
              </w:rPr>
              <w:t>contractuel.le</w:t>
            </w:r>
            <w:proofErr w:type="spellEnd"/>
            <w:proofErr w:type="gramEnd"/>
            <w:r w:rsidRPr="0095453E">
              <w:rPr>
                <w:rStyle w:val="Aucun"/>
                <w:sz w:val="22"/>
                <w:szCs w:val="22"/>
              </w:rPr>
              <w:t>)</w:t>
            </w:r>
          </w:p>
          <w:p w:rsidR="00913946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</w:p>
          <w:p w:rsidR="00913946" w:rsidRPr="0095453E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Nom prénom statut nombre d’heures/an</w:t>
            </w:r>
          </w:p>
          <w:p w:rsidR="00913946" w:rsidRPr="0095453E" w:rsidRDefault="00913946" w:rsidP="00913946">
            <w:pPr>
              <w:pStyle w:val="Sansinterligne"/>
              <w:rPr>
                <w:rStyle w:val="Aucun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913946" w:rsidRPr="00136CAD" w:rsidTr="00913946">
        <w:trPr>
          <w:trHeight w:val="857"/>
        </w:trPr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b/>
              </w:rPr>
            </w:pPr>
          </w:p>
        </w:tc>
        <w:tc>
          <w:tcPr>
            <w:tcW w:w="3233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</w:tr>
      <w:tr w:rsidR="00913946" w:rsidRPr="00136CAD" w:rsidTr="00913946">
        <w:trPr>
          <w:trHeight w:val="857"/>
        </w:trPr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b/>
              </w:rPr>
            </w:pPr>
          </w:p>
        </w:tc>
        <w:tc>
          <w:tcPr>
            <w:tcW w:w="3233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</w:tr>
      <w:tr w:rsidR="00913946" w:rsidRPr="00136CAD" w:rsidTr="00913946">
        <w:trPr>
          <w:trHeight w:val="857"/>
        </w:trPr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b/>
              </w:rPr>
            </w:pPr>
          </w:p>
        </w:tc>
        <w:tc>
          <w:tcPr>
            <w:tcW w:w="3233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</w:tr>
      <w:tr w:rsidR="00913946" w:rsidRPr="00136CAD" w:rsidTr="00913946">
        <w:trPr>
          <w:trHeight w:val="857"/>
        </w:trPr>
        <w:tc>
          <w:tcPr>
            <w:tcW w:w="2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b/>
              </w:rPr>
            </w:pPr>
          </w:p>
        </w:tc>
        <w:tc>
          <w:tcPr>
            <w:tcW w:w="3233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D5DCE4" w:themeColor="text2" w:themeTint="33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</w:tr>
      <w:tr w:rsidR="00913946" w:rsidRPr="00136CAD" w:rsidTr="00913946">
        <w:trPr>
          <w:trHeight w:val="857"/>
        </w:trPr>
        <w:tc>
          <w:tcPr>
            <w:tcW w:w="2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  <w:rPr>
                <w:rStyle w:val="Aucun"/>
                <w:b/>
              </w:rPr>
            </w:pPr>
          </w:p>
        </w:tc>
        <w:tc>
          <w:tcPr>
            <w:tcW w:w="3233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2977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46" w:rsidRPr="0095453E" w:rsidRDefault="00913946" w:rsidP="00913946">
            <w:pPr>
              <w:pStyle w:val="Sansinterligne"/>
            </w:pPr>
          </w:p>
        </w:tc>
        <w:tc>
          <w:tcPr>
            <w:tcW w:w="1418" w:type="dxa"/>
            <w:tcBorders>
              <w:top w:val="single" w:sz="4" w:space="0" w:color="D5DCE4" w:themeColor="text2" w:themeTint="3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946" w:rsidRPr="0095453E" w:rsidRDefault="00913946" w:rsidP="00913946">
            <w:pPr>
              <w:pStyle w:val="Sansinterligne"/>
            </w:pPr>
          </w:p>
        </w:tc>
      </w:tr>
      <w:tr w:rsidR="004852F1" w:rsidRPr="00136CAD" w:rsidTr="00EC5C33">
        <w:trPr>
          <w:trHeight w:val="1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Default="004852F1" w:rsidP="0095453E">
            <w:pPr>
              <w:pStyle w:val="Sansinterligne"/>
              <w:rPr>
                <w:rStyle w:val="Aucun"/>
                <w:b/>
                <w:sz w:val="22"/>
                <w:szCs w:val="22"/>
              </w:rPr>
            </w:pPr>
            <w:r w:rsidRPr="0095453E">
              <w:rPr>
                <w:rStyle w:val="Aucun"/>
                <w:b/>
                <w:sz w:val="22"/>
                <w:szCs w:val="22"/>
              </w:rPr>
              <w:t>Vacations enseignement</w:t>
            </w:r>
          </w:p>
          <w:p w:rsidR="004852F1" w:rsidRPr="0095453E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(Expert occasionnel)</w:t>
            </w:r>
          </w:p>
          <w:p w:rsidR="00AD5CB7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(</w:t>
            </w:r>
            <w:r>
              <w:rPr>
                <w:rStyle w:val="Aucun"/>
                <w:sz w:val="22"/>
                <w:szCs w:val="22"/>
              </w:rPr>
              <w:t>Coût</w:t>
            </w:r>
            <w:r w:rsidRPr="0095453E">
              <w:rPr>
                <w:rStyle w:val="Aucun"/>
                <w:sz w:val="22"/>
                <w:szCs w:val="22"/>
              </w:rPr>
              <w:t xml:space="preserve"> horaire</w:t>
            </w:r>
            <w:r>
              <w:rPr>
                <w:rStyle w:val="Aucun"/>
                <w:sz w:val="22"/>
                <w:szCs w:val="22"/>
              </w:rPr>
              <w:t xml:space="preserve"> : </w:t>
            </w:r>
          </w:p>
          <w:p w:rsidR="004852F1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r w:rsidRPr="0095453E">
              <w:rPr>
                <w:rStyle w:val="Aucun"/>
                <w:sz w:val="22"/>
                <w:szCs w:val="22"/>
              </w:rPr>
              <w:t>4</w:t>
            </w:r>
            <w:r w:rsidR="00304F75">
              <w:rPr>
                <w:rStyle w:val="Aucun"/>
                <w:sz w:val="22"/>
                <w:szCs w:val="22"/>
              </w:rPr>
              <w:t>6</w:t>
            </w:r>
            <w:r w:rsidRPr="0095453E">
              <w:rPr>
                <w:rStyle w:val="Aucun"/>
                <w:sz w:val="22"/>
                <w:szCs w:val="22"/>
              </w:rPr>
              <w:t xml:space="preserve"> € TTC</w:t>
            </w:r>
            <w:r w:rsidR="00304F75">
              <w:rPr>
                <w:rStyle w:val="Aucun"/>
                <w:sz w:val="22"/>
                <w:szCs w:val="22"/>
              </w:rPr>
              <w:t xml:space="preserve"> titulaire ; 62€ TTC </w:t>
            </w:r>
            <w:proofErr w:type="spellStart"/>
            <w:proofErr w:type="gramStart"/>
            <w:r w:rsidR="00304F75">
              <w:rPr>
                <w:rStyle w:val="Aucun"/>
                <w:sz w:val="22"/>
                <w:szCs w:val="22"/>
              </w:rPr>
              <w:t>contractuel.le</w:t>
            </w:r>
            <w:proofErr w:type="spellEnd"/>
            <w:proofErr w:type="gramEnd"/>
            <w:r w:rsidRPr="0095453E">
              <w:rPr>
                <w:rStyle w:val="Aucun"/>
                <w:sz w:val="22"/>
                <w:szCs w:val="22"/>
              </w:rPr>
              <w:t>)</w:t>
            </w:r>
          </w:p>
          <w:p w:rsidR="00304F75" w:rsidRDefault="00304F75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</w:p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Descriptif et nombre d’heures</w:t>
            </w:r>
            <w:r w:rsidR="00AD5CB7">
              <w:rPr>
                <w:sz w:val="22"/>
                <w:szCs w:val="22"/>
              </w:rPr>
              <w:t>/an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136CAD" w:rsidTr="00EC5C33">
        <w:trPr>
          <w:trHeight w:val="59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775F" w:rsidRDefault="004852F1" w:rsidP="0095453E">
            <w:pPr>
              <w:pStyle w:val="Sansinterligne"/>
              <w:rPr>
                <w:bCs/>
                <w:sz w:val="22"/>
                <w:szCs w:val="22"/>
              </w:rPr>
            </w:pPr>
            <w:r w:rsidRPr="00647EFE">
              <w:rPr>
                <w:b/>
                <w:bCs/>
                <w:sz w:val="22"/>
                <w:szCs w:val="22"/>
              </w:rPr>
              <w:t xml:space="preserve">Emplois étudiants </w:t>
            </w:r>
            <w:r w:rsidR="00647EFE">
              <w:rPr>
                <w:b/>
                <w:bCs/>
                <w:sz w:val="22"/>
                <w:szCs w:val="22"/>
              </w:rPr>
              <w:t>/ étudiant.es associé.es</w:t>
            </w:r>
            <w:r w:rsidRPr="0095453E">
              <w:rPr>
                <w:bCs/>
                <w:sz w:val="22"/>
                <w:szCs w:val="22"/>
              </w:rPr>
              <w:t xml:space="preserve"> </w:t>
            </w:r>
          </w:p>
          <w:p w:rsidR="004852F1" w:rsidRDefault="004852F1" w:rsidP="0095453E">
            <w:pPr>
              <w:pStyle w:val="Sansinterlig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rStyle w:val="Aucun"/>
                <w:sz w:val="22"/>
                <w:szCs w:val="22"/>
              </w:rPr>
              <w:t>Coût</w:t>
            </w:r>
            <w:r w:rsidRPr="0095453E">
              <w:rPr>
                <w:rStyle w:val="Aucun"/>
                <w:sz w:val="22"/>
                <w:szCs w:val="22"/>
              </w:rPr>
              <w:t xml:space="preserve"> </w:t>
            </w:r>
            <w:r w:rsidR="00647EFE" w:rsidRPr="00647EFE">
              <w:rPr>
                <w:bCs/>
                <w:sz w:val="22"/>
                <w:szCs w:val="22"/>
              </w:rPr>
              <w:t>SMIC 1</w:t>
            </w:r>
            <w:r w:rsidR="00647EFE">
              <w:rPr>
                <w:bCs/>
                <w:sz w:val="22"/>
                <w:szCs w:val="22"/>
              </w:rPr>
              <w:t>7</w:t>
            </w:r>
            <w:r w:rsidR="00647EFE" w:rsidRPr="00647EFE">
              <w:rPr>
                <w:bCs/>
                <w:sz w:val="22"/>
                <w:szCs w:val="22"/>
              </w:rPr>
              <w:t>€/heure ; 1,5*SMIC : 2</w:t>
            </w:r>
            <w:r w:rsidR="00647EFE">
              <w:rPr>
                <w:bCs/>
                <w:sz w:val="22"/>
                <w:szCs w:val="22"/>
              </w:rPr>
              <w:t>5</w:t>
            </w:r>
            <w:r w:rsidR="00647EFE" w:rsidRPr="00647EFE">
              <w:rPr>
                <w:bCs/>
                <w:sz w:val="22"/>
                <w:szCs w:val="22"/>
              </w:rPr>
              <w:t>€</w:t>
            </w:r>
            <w:r w:rsidR="00647EFE">
              <w:rPr>
                <w:bCs/>
                <w:sz w:val="22"/>
                <w:szCs w:val="22"/>
              </w:rPr>
              <w:t>)</w:t>
            </w:r>
          </w:p>
          <w:p w:rsidR="004852F1" w:rsidRPr="0095453E" w:rsidRDefault="004852F1" w:rsidP="0095453E">
            <w:pPr>
              <w:pStyle w:val="Sansinterligne"/>
              <w:rPr>
                <w:bCs/>
                <w:sz w:val="22"/>
                <w:szCs w:val="22"/>
              </w:rPr>
            </w:pPr>
            <w:r w:rsidRPr="0095453E">
              <w:rPr>
                <w:bCs/>
                <w:sz w:val="22"/>
                <w:szCs w:val="22"/>
              </w:rPr>
              <w:t>Nombre minimum de 10h/</w:t>
            </w:r>
            <w:r w:rsidR="00647EFE">
              <w:rPr>
                <w:bCs/>
                <w:sz w:val="22"/>
                <w:szCs w:val="22"/>
              </w:rPr>
              <w:t>année</w:t>
            </w:r>
          </w:p>
          <w:p w:rsidR="004852F1" w:rsidRPr="0095453E" w:rsidRDefault="004852F1" w:rsidP="0095453E">
            <w:pPr>
              <w:pStyle w:val="Sansinterligne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sz w:val="22"/>
                <w:szCs w:val="22"/>
              </w:rPr>
              <w:t>Descriptif et nombre d’heures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95453E" w:rsidRDefault="004852F1" w:rsidP="0095453E">
            <w:pPr>
              <w:pStyle w:val="Sansinterligne"/>
              <w:rPr>
                <w:sz w:val="22"/>
                <w:szCs w:val="22"/>
              </w:rPr>
            </w:pPr>
          </w:p>
        </w:tc>
      </w:tr>
      <w:tr w:rsidR="004852F1" w:rsidRPr="006A7E3F" w:rsidTr="00EC5C33">
        <w:trPr>
          <w:trHeight w:val="59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Pr="006A7E3F" w:rsidRDefault="004852F1" w:rsidP="006A7E3F">
            <w:pPr>
              <w:pStyle w:val="Sansinterligne"/>
              <w:jc w:val="center"/>
              <w:rPr>
                <w:rStyle w:val="Aucun"/>
                <w:color w:val="FFFFFF" w:themeColor="background1"/>
                <w:sz w:val="22"/>
                <w:szCs w:val="22"/>
              </w:rPr>
            </w:pPr>
            <w:r w:rsidRPr="006A7E3F">
              <w:rPr>
                <w:rStyle w:val="Aucun"/>
                <w:color w:val="FFFFFF" w:themeColor="background1"/>
                <w:sz w:val="22"/>
                <w:szCs w:val="22"/>
              </w:rPr>
              <w:t>TOTAUX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Default="004852F1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  <w:r w:rsidRPr="006A7E3F">
              <w:rPr>
                <w:color w:val="FFFFFF" w:themeColor="background1"/>
                <w:sz w:val="22"/>
                <w:szCs w:val="22"/>
              </w:rPr>
              <w:t>TOTAL 2025</w:t>
            </w:r>
            <w:r w:rsidR="008372E3">
              <w:rPr>
                <w:color w:val="FFFFFF" w:themeColor="background1"/>
                <w:sz w:val="22"/>
                <w:szCs w:val="22"/>
              </w:rPr>
              <w:t> :</w:t>
            </w:r>
          </w:p>
          <w:p w:rsidR="008372E3" w:rsidRPr="006A7E3F" w:rsidRDefault="008372E3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4852F1" w:rsidRDefault="004852F1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  <w:r w:rsidRPr="006A7E3F">
              <w:rPr>
                <w:color w:val="FFFFFF" w:themeColor="background1"/>
                <w:sz w:val="22"/>
                <w:szCs w:val="22"/>
              </w:rPr>
              <w:t>TOTAL 2026</w:t>
            </w:r>
            <w:r w:rsidR="008372E3">
              <w:rPr>
                <w:color w:val="FFFFFF" w:themeColor="background1"/>
                <w:sz w:val="22"/>
                <w:szCs w:val="22"/>
              </w:rPr>
              <w:t> :</w:t>
            </w:r>
          </w:p>
          <w:p w:rsidR="008372E3" w:rsidRPr="006A7E3F" w:rsidRDefault="008372E3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2F1" w:rsidRDefault="004852F1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  <w:r w:rsidRPr="006A7E3F">
              <w:rPr>
                <w:color w:val="FFFFFF" w:themeColor="background1"/>
                <w:sz w:val="22"/>
                <w:szCs w:val="22"/>
              </w:rPr>
              <w:t>TOTAL GLOBAL</w:t>
            </w:r>
            <w:r w:rsidR="008372E3">
              <w:rPr>
                <w:color w:val="FFFFFF" w:themeColor="background1"/>
                <w:sz w:val="22"/>
                <w:szCs w:val="22"/>
              </w:rPr>
              <w:t> :</w:t>
            </w:r>
          </w:p>
          <w:p w:rsidR="008372E3" w:rsidRPr="006A7E3F" w:rsidRDefault="008372E3" w:rsidP="006A7E3F">
            <w:pPr>
              <w:pStyle w:val="Sansinterligne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bookmarkEnd w:id="4"/>
    </w:tbl>
    <w:p w:rsidR="00820408" w:rsidRDefault="00820408" w:rsidP="00BC3FB4">
      <w:pPr>
        <w:pStyle w:val="Sansinterligne"/>
      </w:pPr>
    </w:p>
    <w:p w:rsidR="00BC3FB4" w:rsidRPr="00BC3FB4" w:rsidRDefault="00BC3FB4" w:rsidP="00BC3FB4">
      <w:pPr>
        <w:pStyle w:val="Sansinterligne"/>
      </w:pPr>
    </w:p>
    <w:p w:rsidR="00D857E7" w:rsidRDefault="00D857E7" w:rsidP="00D857E7">
      <w:pPr>
        <w:pStyle w:val="Sansinterligne"/>
        <w:numPr>
          <w:ilvl w:val="0"/>
          <w:numId w:val="30"/>
        </w:numPr>
      </w:pPr>
      <w:r>
        <w:t>C</w:t>
      </w:r>
      <w:r w:rsidR="005B0C17" w:rsidRPr="005B0C17">
        <w:t>oncernant les heur</w:t>
      </w:r>
      <w:r w:rsidR="005B0C17" w:rsidRPr="00FD0D19">
        <w:t>es de transformation pédagogique</w:t>
      </w:r>
      <w:r w:rsidR="00CB316B" w:rsidRPr="00FD0D19">
        <w:t>, sont éligibles : les enseignants permanents (MCF, PR</w:t>
      </w:r>
      <w:r w:rsidR="00BB33D1" w:rsidRPr="00FD0D19">
        <w:t xml:space="preserve">, </w:t>
      </w:r>
      <w:r w:rsidR="00CB316B" w:rsidRPr="00FD0D19">
        <w:t xml:space="preserve">PRAG, PRCE, PAST). </w:t>
      </w:r>
    </w:p>
    <w:p w:rsidR="00D857E7" w:rsidRDefault="0081775F" w:rsidP="00CB316B">
      <w:pPr>
        <w:pStyle w:val="Sansinterligne"/>
        <w:numPr>
          <w:ilvl w:val="0"/>
          <w:numId w:val="30"/>
        </w:numPr>
      </w:pPr>
      <w:r w:rsidRPr="00FD0D19">
        <w:t xml:space="preserve">Les </w:t>
      </w:r>
      <w:r w:rsidR="005A2A5E" w:rsidRPr="00FD0D19">
        <w:t xml:space="preserve">personnels hospitalo-universitaires ne </w:t>
      </w:r>
      <w:r w:rsidRPr="00FD0D19">
        <w:t xml:space="preserve">sont </w:t>
      </w:r>
      <w:r w:rsidR="005A2A5E" w:rsidRPr="00FD0D19">
        <w:t xml:space="preserve">pas </w:t>
      </w:r>
      <w:r w:rsidRPr="00FD0D19">
        <w:t>éligibles</w:t>
      </w:r>
      <w:r w:rsidR="005A2A5E" w:rsidRPr="00FD0D19">
        <w:t xml:space="preserve"> aux </w:t>
      </w:r>
      <w:r w:rsidR="00FD0D19">
        <w:t>HTP</w:t>
      </w:r>
      <w:r w:rsidR="005A2A5E" w:rsidRPr="00FD0D19">
        <w:t xml:space="preserve"> mais seront rémunérés sur la base </w:t>
      </w:r>
      <w:r w:rsidR="00FD0D19" w:rsidRPr="00FD0D19">
        <w:t>des Primes pour Responsabilités Pédagogiques (PRP) ou des primes de charges administratives (PCA)</w:t>
      </w:r>
      <w:r w:rsidRPr="00FD0D19">
        <w:t>.</w:t>
      </w:r>
    </w:p>
    <w:p w:rsidR="00D857E7" w:rsidRDefault="00D857E7" w:rsidP="0082783E">
      <w:pPr>
        <w:pStyle w:val="Sansinterligne"/>
        <w:numPr>
          <w:ilvl w:val="0"/>
          <w:numId w:val="30"/>
        </w:numPr>
      </w:pPr>
      <w:r>
        <w:t>L</w:t>
      </w:r>
      <w:r w:rsidR="00CB316B">
        <w:t xml:space="preserve">es IATS </w:t>
      </w:r>
      <w:r w:rsidR="009C22E4">
        <w:t>ne sont pas autorisés à</w:t>
      </w:r>
      <w:r w:rsidR="00CB316B">
        <w:t xml:space="preserve"> faire du cumul d’activité au sein de leur établissement de tutelle.</w:t>
      </w:r>
      <w:r w:rsidR="00BB33D1">
        <w:t xml:space="preserve"> </w:t>
      </w:r>
    </w:p>
    <w:p w:rsidR="00CB316B" w:rsidRDefault="00CB316B" w:rsidP="0082783E">
      <w:pPr>
        <w:pStyle w:val="Sansinterligne"/>
        <w:numPr>
          <w:ilvl w:val="0"/>
          <w:numId w:val="30"/>
        </w:numPr>
      </w:pPr>
      <w:r>
        <w:t>Les ATER, doctorants et post doctorants ne sont pas autorisés à faire du cumul.</w:t>
      </w:r>
    </w:p>
    <w:p w:rsidR="00BB3C77" w:rsidRPr="005B0C17" w:rsidRDefault="00BB3C77" w:rsidP="00CB316B">
      <w:pPr>
        <w:pStyle w:val="Sansinterligne"/>
      </w:pPr>
    </w:p>
    <w:p w:rsidR="005B0C17" w:rsidRPr="005B0C17" w:rsidRDefault="009C22E4" w:rsidP="005B0C17">
      <w:pPr>
        <w:pStyle w:val="Sansinterligne"/>
      </w:pPr>
      <w:r>
        <w:t xml:space="preserve">Les heures de transformation pédagogique sont plafonnées. </w:t>
      </w:r>
      <w:r w:rsidR="00CB316B">
        <w:t>S</w:t>
      </w:r>
      <w:r w:rsidR="00CB316B" w:rsidRPr="005B0C17">
        <w:t xml:space="preserve">e référer au référentiel horaire de l'établissement de tutelle </w:t>
      </w:r>
      <w:r w:rsidR="00364423">
        <w:t xml:space="preserve">de l’enseignant </w:t>
      </w:r>
      <w:r w:rsidR="00CB316B" w:rsidRPr="005B0C17">
        <w:t>pour connaître le plafond autori</w:t>
      </w:r>
      <w:r w:rsidR="00CB316B" w:rsidRPr="00D857E7">
        <w:t>sé</w:t>
      </w:r>
      <w:r w:rsidR="00FE1FA7" w:rsidRPr="00D857E7">
        <w:t xml:space="preserve"> en </w:t>
      </w:r>
      <w:r w:rsidR="00105FFF" w:rsidRPr="00D857E7">
        <w:t>202</w:t>
      </w:r>
      <w:r w:rsidR="00D857E7" w:rsidRPr="00D857E7">
        <w:t>4</w:t>
      </w:r>
      <w:r w:rsidR="00105FFF" w:rsidRPr="00D857E7">
        <w:t>-202</w:t>
      </w:r>
      <w:r w:rsidR="00D857E7" w:rsidRPr="00D857E7">
        <w:t>5</w:t>
      </w:r>
      <w:r w:rsidR="00FE1FA7" w:rsidRPr="00D857E7">
        <w:t>.</w:t>
      </w:r>
      <w:r w:rsidR="00CB316B" w:rsidRPr="00D857E7">
        <w:br/>
      </w:r>
      <w:r w:rsidR="005B0C17" w:rsidRPr="00D857E7">
        <w:t>A titre indicatif (référentiels 202</w:t>
      </w:r>
      <w:r w:rsidR="00D857E7" w:rsidRPr="00D857E7">
        <w:t>3</w:t>
      </w:r>
      <w:r w:rsidR="005B0C17" w:rsidRPr="00D857E7">
        <w:t>-202</w:t>
      </w:r>
      <w:r w:rsidR="00D857E7" w:rsidRPr="00D857E7">
        <w:t>4</w:t>
      </w:r>
      <w:r w:rsidR="005B0C17" w:rsidRPr="00D857E7">
        <w:t>) :</w:t>
      </w:r>
      <w:r w:rsidR="005B0C17" w:rsidRPr="005B0C17">
        <w:t xml:space="preserve"> </w:t>
      </w:r>
      <w:r w:rsidR="005B0C17" w:rsidRPr="005B0C17">
        <w:tab/>
      </w:r>
      <w:r w:rsidR="005B0C17" w:rsidRPr="005B0C17">
        <w:tab/>
      </w:r>
      <w:r w:rsidR="005B0C17" w:rsidRPr="005B0C17">
        <w:tab/>
      </w:r>
      <w:r w:rsidR="005B0C17" w:rsidRPr="005B0C17">
        <w:tab/>
      </w:r>
      <w:r w:rsidR="005B0C17" w:rsidRPr="005B0C17">
        <w:tab/>
      </w:r>
      <w:r w:rsidR="005B0C17" w:rsidRPr="005B0C17">
        <w:tab/>
      </w:r>
    </w:p>
    <w:p w:rsidR="005B0C17" w:rsidRDefault="009C22E4" w:rsidP="00324534">
      <w:pPr>
        <w:pStyle w:val="Sansinterligne"/>
        <w:numPr>
          <w:ilvl w:val="0"/>
          <w:numId w:val="5"/>
        </w:numPr>
        <w:ind w:left="714" w:hanging="357"/>
      </w:pPr>
      <w:r>
        <w:t xml:space="preserve">Grenoble INP : </w:t>
      </w:r>
      <w:r w:rsidR="005B0C17" w:rsidRPr="005B0C17">
        <w:t xml:space="preserve">maximum 48h par année académique par </w:t>
      </w:r>
      <w:r>
        <w:t>enseignant</w:t>
      </w:r>
    </w:p>
    <w:p w:rsidR="005B0C17" w:rsidRPr="005B0C17" w:rsidRDefault="00364423" w:rsidP="00324534">
      <w:pPr>
        <w:pStyle w:val="Sansinterligne"/>
        <w:numPr>
          <w:ilvl w:val="0"/>
          <w:numId w:val="5"/>
        </w:numPr>
        <w:ind w:left="714" w:hanging="357"/>
      </w:pPr>
      <w:r>
        <w:t>UGA</w:t>
      </w:r>
      <w:r w:rsidR="009C22E4">
        <w:t> : maximum</w:t>
      </w:r>
      <w:r w:rsidR="005B0C17" w:rsidRPr="005B0C17">
        <w:t xml:space="preserve"> 40h par année académique par </w:t>
      </w:r>
      <w:r w:rsidR="009C22E4">
        <w:t>enseignant</w:t>
      </w:r>
      <w:r w:rsidR="005B0C17" w:rsidRPr="005B0C17">
        <w:tab/>
      </w:r>
      <w:r w:rsidR="005B0C17" w:rsidRPr="005B0C17">
        <w:tab/>
      </w:r>
      <w:r w:rsidR="005B0C17" w:rsidRPr="005B0C17">
        <w:tab/>
      </w:r>
      <w:r w:rsidR="005B0C17" w:rsidRPr="005B0C17">
        <w:tab/>
      </w:r>
    </w:p>
    <w:p w:rsidR="00136CAD" w:rsidRDefault="00364423" w:rsidP="00136CAD">
      <w:pPr>
        <w:pStyle w:val="Sansinterligne"/>
        <w:numPr>
          <w:ilvl w:val="0"/>
          <w:numId w:val="5"/>
        </w:numPr>
        <w:ind w:left="714" w:hanging="357"/>
      </w:pPr>
      <w:r w:rsidRPr="00BB3C77">
        <w:t>Sciences Po Grenoble</w:t>
      </w:r>
      <w:r>
        <w:t xml:space="preserve"> : </w:t>
      </w:r>
      <w:r w:rsidR="005B0C17" w:rsidRPr="00BB3C77">
        <w:t xml:space="preserve">maximum de 40h par année académique </w:t>
      </w:r>
      <w:r w:rsidRPr="005B0C17">
        <w:t xml:space="preserve">par </w:t>
      </w:r>
      <w:r>
        <w:t>enseignant</w:t>
      </w:r>
    </w:p>
    <w:p w:rsidR="0073498C" w:rsidRDefault="00364423" w:rsidP="00A321F3">
      <w:pPr>
        <w:pStyle w:val="Sansinterligne"/>
        <w:numPr>
          <w:ilvl w:val="0"/>
          <w:numId w:val="5"/>
        </w:numPr>
        <w:ind w:left="714" w:hanging="357"/>
      </w:pPr>
      <w:r>
        <w:t>ENSAG :</w:t>
      </w:r>
      <w:r w:rsidRPr="00BB3C77">
        <w:t xml:space="preserve"> </w:t>
      </w:r>
      <w:r>
        <w:t>l</w:t>
      </w:r>
      <w:r w:rsidR="00690A41" w:rsidRPr="00BB3C77">
        <w:t>es heures d</w:t>
      </w:r>
      <w:r>
        <w:t>e transformation pédagogique</w:t>
      </w:r>
      <w:r w:rsidR="00690A41" w:rsidRPr="00BB3C77">
        <w:t xml:space="preserve"> peuvent faire partie d</w:t>
      </w:r>
      <w:r>
        <w:t>u service des enseignants</w:t>
      </w:r>
      <w:r w:rsidR="00690A41" w:rsidRPr="00BB3C77">
        <w:t xml:space="preserve"> </w:t>
      </w:r>
      <w:r w:rsidR="00A90D78">
        <w:t>(sans contrepartie financière de l’IdEx)</w:t>
      </w:r>
      <w:r w:rsidR="00690A41" w:rsidRPr="006B39C1">
        <w:t xml:space="preserve">, ou être </w:t>
      </w:r>
      <w:r w:rsidR="00A90D78">
        <w:t>rémunérée</w:t>
      </w:r>
      <w:r w:rsidR="00690A41" w:rsidRPr="006B39C1">
        <w:t>s en vacation (au même taux horaire que les heures de transformation pédagogique et dans les limites de &gt;10h et &lt;150h par an et par enseignant</w:t>
      </w:r>
      <w:r w:rsidR="006B39C1">
        <w:t>).</w:t>
      </w:r>
      <w:bookmarkStart w:id="5" w:name="_Toc94715382"/>
    </w:p>
    <w:p w:rsidR="004970B1" w:rsidRDefault="004970B1" w:rsidP="004970B1">
      <w:pPr>
        <w:pStyle w:val="Sansinterligne"/>
      </w:pPr>
    </w:p>
    <w:p w:rsidR="00485749" w:rsidRPr="00485749" w:rsidRDefault="00485749" w:rsidP="00485749">
      <w:pPr>
        <w:pStyle w:val="Sansinterligne"/>
        <w:jc w:val="both"/>
        <w:rPr>
          <w:b/>
        </w:rPr>
      </w:pPr>
      <w:r w:rsidRPr="00485749">
        <w:rPr>
          <w:b/>
        </w:rPr>
        <w:t>Indication d’expert</w:t>
      </w:r>
      <w:r>
        <w:rPr>
          <w:b/>
        </w:rPr>
        <w:t>(</w:t>
      </w:r>
      <w:r w:rsidRPr="00485749">
        <w:rPr>
          <w:b/>
        </w:rPr>
        <w:t>s</w:t>
      </w:r>
      <w:r>
        <w:rPr>
          <w:b/>
        </w:rPr>
        <w:t>)</w:t>
      </w:r>
      <w:r w:rsidRPr="00485749">
        <w:rPr>
          <w:b/>
        </w:rPr>
        <w:t xml:space="preserve"> à exclure, le cas échéant, pour l’évaluation du projet :</w:t>
      </w:r>
    </w:p>
    <w:p w:rsidR="00E837B9" w:rsidRDefault="00485749" w:rsidP="00485749">
      <w:pPr>
        <w:pStyle w:val="Sansinterligne"/>
        <w:jc w:val="both"/>
      </w:pPr>
      <w:r>
        <w:t>Nom, prénom, composante</w:t>
      </w:r>
      <w:r w:rsidR="00E837B9">
        <w:br w:type="page"/>
      </w:r>
    </w:p>
    <w:p w:rsidR="00DB0B9B" w:rsidRDefault="00AE38A3" w:rsidP="00105FFF">
      <w:pPr>
        <w:pStyle w:val="Titre3"/>
      </w:pPr>
      <w:bookmarkStart w:id="6" w:name="_Toc130300497"/>
      <w:r w:rsidRPr="00F54275">
        <w:lastRenderedPageBreak/>
        <w:t>Avis étayé</w:t>
      </w:r>
      <w:r w:rsidR="00806BF0">
        <w:t>(s)</w:t>
      </w:r>
      <w:r w:rsidRPr="00F54275">
        <w:t xml:space="preserve"> de</w:t>
      </w:r>
      <w:r w:rsidR="00DB0B9B">
        <w:t>(s)</w:t>
      </w:r>
      <w:r w:rsidRPr="00F54275">
        <w:t xml:space="preserve"> </w:t>
      </w:r>
      <w:r>
        <w:t>direction</w:t>
      </w:r>
      <w:r w:rsidR="00DB0B9B">
        <w:t>(s)</w:t>
      </w:r>
      <w:r>
        <w:t xml:space="preserve"> de </w:t>
      </w:r>
      <w:r w:rsidRPr="00F54275">
        <w:t>composante</w:t>
      </w:r>
      <w:bookmarkEnd w:id="5"/>
      <w:r w:rsidR="00DB0B9B">
        <w:t>(s)</w:t>
      </w:r>
      <w:bookmarkEnd w:id="6"/>
      <w:r>
        <w:t xml:space="preserve"> </w:t>
      </w:r>
    </w:p>
    <w:p w:rsidR="00AE38A3" w:rsidRPr="00720F31" w:rsidRDefault="00DB0B9B" w:rsidP="00DB0B9B">
      <w:pPr>
        <w:pStyle w:val="Sansinterligne"/>
        <w:rPr>
          <w:i/>
        </w:rPr>
      </w:pPr>
      <w:r w:rsidRPr="00720F31">
        <w:rPr>
          <w:i/>
        </w:rPr>
        <w:t xml:space="preserve">Composante </w:t>
      </w:r>
      <w:r w:rsidR="00087B1E" w:rsidRPr="00720F31">
        <w:rPr>
          <w:i/>
        </w:rPr>
        <w:t>académique</w:t>
      </w:r>
      <w:r w:rsidRPr="00720F31">
        <w:rPr>
          <w:i/>
        </w:rPr>
        <w:t>(s)</w:t>
      </w:r>
      <w:r w:rsidR="00806BF0" w:rsidRPr="00720F31">
        <w:rPr>
          <w:i/>
        </w:rPr>
        <w:t xml:space="preserve"> </w:t>
      </w:r>
      <w:r w:rsidR="00E40D42">
        <w:rPr>
          <w:i/>
        </w:rPr>
        <w:t>ou</w:t>
      </w:r>
      <w:r w:rsidR="00806BF0" w:rsidRPr="00720F31">
        <w:rPr>
          <w:i/>
        </w:rPr>
        <w:t xml:space="preserve"> </w:t>
      </w:r>
      <w:r w:rsidR="00087B1E" w:rsidRPr="00720F31">
        <w:rPr>
          <w:i/>
        </w:rPr>
        <w:t>élémentair</w:t>
      </w:r>
      <w:r w:rsidR="00806BF0" w:rsidRPr="00720F31">
        <w:rPr>
          <w:i/>
        </w:rPr>
        <w:t>e du porteur et co</w:t>
      </w:r>
      <w:r w:rsidRPr="00720F31">
        <w:rPr>
          <w:i/>
        </w:rPr>
        <w:t>-</w:t>
      </w:r>
      <w:r w:rsidR="00806BF0" w:rsidRPr="00720F31">
        <w:rPr>
          <w:i/>
        </w:rPr>
        <w:t>porteur(s) le cas échéant</w:t>
      </w:r>
      <w:r w:rsidRPr="00720F31">
        <w:rPr>
          <w:i/>
        </w:rPr>
        <w:t>.</w:t>
      </w:r>
    </w:p>
    <w:p w:rsidR="00DB0B9B" w:rsidRDefault="00E40D42" w:rsidP="00DB0B9B">
      <w:pPr>
        <w:pStyle w:val="Sansinterligne"/>
        <w:rPr>
          <w:b/>
          <w:i/>
        </w:rPr>
      </w:pPr>
      <w:r>
        <w:rPr>
          <w:b/>
          <w:i/>
        </w:rPr>
        <w:t>Utiliser le modèle et f</w:t>
      </w:r>
      <w:r w:rsidR="00DB0B9B" w:rsidRPr="00720F31">
        <w:rPr>
          <w:b/>
          <w:i/>
        </w:rPr>
        <w:t>ournir autant d’avis que de composantes impliquées.</w:t>
      </w:r>
    </w:p>
    <w:p w:rsidR="00D31DA2" w:rsidRDefault="00D31DA2" w:rsidP="00D31DA2">
      <w:pPr>
        <w:pStyle w:val="Sansinterligne"/>
      </w:pPr>
    </w:p>
    <w:tbl>
      <w:tblPr>
        <w:tblW w:w="100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60"/>
        <w:gridCol w:w="7361"/>
      </w:tblGrid>
      <w:tr w:rsidR="00D31DA2" w:rsidRPr="00067D6E" w:rsidTr="00995772">
        <w:trPr>
          <w:trHeight w:val="5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:rsidR="00D31DA2" w:rsidRPr="00BB368A" w:rsidRDefault="00D31DA2" w:rsidP="005E6448">
            <w:pPr>
              <w:pStyle w:val="Sansinterligne"/>
              <w:rPr>
                <w:color w:val="FFFFFF" w:themeColor="background1"/>
              </w:rPr>
            </w:pPr>
            <w:bookmarkStart w:id="7" w:name="_Toc420677143"/>
            <w:bookmarkStart w:id="8" w:name="_Toc419380556"/>
            <w:bookmarkStart w:id="9" w:name="_Toc418525959"/>
            <w:bookmarkStart w:id="10" w:name="_Toc309310849"/>
            <w:bookmarkStart w:id="11" w:name="_Toc291171391"/>
            <w:r w:rsidRPr="00BB368A">
              <w:rPr>
                <w:color w:val="FFFFFF" w:themeColor="background1"/>
              </w:rPr>
              <w:t xml:space="preserve">Titre du projet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A2" w:rsidRPr="00067D6E" w:rsidRDefault="00D31DA2" w:rsidP="005E6448">
            <w:pPr>
              <w:pStyle w:val="Sansinterligne"/>
            </w:pPr>
          </w:p>
        </w:tc>
      </w:tr>
      <w:tr w:rsidR="00D31DA2" w:rsidRPr="00067D6E" w:rsidTr="00995772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31DA2" w:rsidRPr="00BB368A" w:rsidRDefault="00D31DA2" w:rsidP="005E6448">
            <w:pPr>
              <w:pStyle w:val="Sansinterligne"/>
              <w:rPr>
                <w:color w:val="FFFFFF" w:themeColor="background1"/>
              </w:rPr>
            </w:pPr>
            <w:r w:rsidRPr="00BB368A">
              <w:rPr>
                <w:color w:val="FFFFFF" w:themeColor="background1"/>
              </w:rPr>
              <w:t>Acronyme du projet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A2" w:rsidRPr="00067D6E" w:rsidRDefault="00D31DA2" w:rsidP="005E6448">
            <w:pPr>
              <w:pStyle w:val="Sansinterligne"/>
            </w:pPr>
          </w:p>
        </w:tc>
      </w:tr>
      <w:tr w:rsidR="00D31DA2" w:rsidRPr="00067D6E" w:rsidTr="00995772">
        <w:trPr>
          <w:trHeight w:val="4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31DA2" w:rsidRPr="00BB368A" w:rsidRDefault="00D31DA2" w:rsidP="005E6448">
            <w:pPr>
              <w:pStyle w:val="Sansinterligne"/>
              <w:rPr>
                <w:color w:val="FFFFFF" w:themeColor="background1"/>
              </w:rPr>
            </w:pPr>
            <w:r w:rsidRPr="00BB368A">
              <w:rPr>
                <w:color w:val="FFFFFF" w:themeColor="background1"/>
              </w:rPr>
              <w:t>Nom et prénom du porteur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A2" w:rsidRPr="00067D6E" w:rsidRDefault="00D31DA2" w:rsidP="005E6448">
            <w:pPr>
              <w:pStyle w:val="Sansinterligne"/>
            </w:pPr>
          </w:p>
        </w:tc>
      </w:tr>
      <w:bookmarkEnd w:id="7"/>
      <w:bookmarkEnd w:id="8"/>
      <w:bookmarkEnd w:id="9"/>
      <w:bookmarkEnd w:id="10"/>
      <w:bookmarkEnd w:id="11"/>
    </w:tbl>
    <w:p w:rsidR="00D31DA2" w:rsidRPr="00D31DA2" w:rsidRDefault="00D31DA2" w:rsidP="00D31DA2">
      <w:pPr>
        <w:pStyle w:val="Sansinterligne"/>
        <w:rPr>
          <w:sz w:val="10"/>
          <w:szCs w:val="10"/>
        </w:rPr>
      </w:pPr>
    </w:p>
    <w:p w:rsidR="00D31DA2" w:rsidRDefault="00D31DA2" w:rsidP="00D31DA2">
      <w:pPr>
        <w:pStyle w:val="Titre2"/>
        <w:jc w:val="center"/>
      </w:pPr>
      <w:r>
        <w:t>Visa d</w:t>
      </w:r>
      <w:r w:rsidR="00D857E7">
        <w:t xml:space="preserve">e la Direction </w:t>
      </w:r>
      <w:r w:rsidRPr="00067D6E">
        <w:t xml:space="preserve">administrative de la composante </w:t>
      </w:r>
    </w:p>
    <w:p w:rsidR="00D31DA2" w:rsidRPr="00D31DA2" w:rsidRDefault="00D31DA2" w:rsidP="00D31DA2">
      <w:pPr>
        <w:pStyle w:val="Sansinterligne"/>
        <w:rPr>
          <w:sz w:val="10"/>
          <w:szCs w:val="10"/>
        </w:rPr>
      </w:pPr>
    </w:p>
    <w:tbl>
      <w:tblPr>
        <w:tblW w:w="100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60"/>
        <w:gridCol w:w="7361"/>
      </w:tblGrid>
      <w:tr w:rsidR="00D31DA2" w:rsidRPr="00067D6E" w:rsidTr="00995772">
        <w:trPr>
          <w:trHeight w:val="4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31DA2" w:rsidRPr="00067D6E" w:rsidRDefault="00D31DA2" w:rsidP="005E6448">
            <w:pPr>
              <w:pStyle w:val="Sansinterligne"/>
            </w:pPr>
            <w:r w:rsidRPr="00BB368A">
              <w:rPr>
                <w:color w:val="FFFFFF" w:themeColor="background1"/>
              </w:rPr>
              <w:t>Nom et visa</w:t>
            </w:r>
            <w:r w:rsidR="0087067F">
              <w:rPr>
                <w:color w:val="FFFFFF" w:themeColor="background1"/>
              </w:rPr>
              <w:t xml:space="preserve"> </w:t>
            </w:r>
            <w:r w:rsidR="00D857E7">
              <w:rPr>
                <w:color w:val="FFFFFF" w:themeColor="background1"/>
              </w:rPr>
              <w:t>de la D</w:t>
            </w:r>
            <w:r w:rsidR="0087067F">
              <w:rPr>
                <w:color w:val="FFFFFF" w:themeColor="background1"/>
              </w:rPr>
              <w:t>irection administrative</w:t>
            </w:r>
            <w:r w:rsidRPr="00BB368A">
              <w:rPr>
                <w:color w:val="FFFFFF" w:themeColor="background1"/>
              </w:rPr>
              <w:t xml:space="preserve">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A2" w:rsidRDefault="00D31DA2" w:rsidP="005E6448">
            <w:pPr>
              <w:pStyle w:val="Sansinterligne"/>
            </w:pPr>
          </w:p>
          <w:p w:rsidR="00D31DA2" w:rsidRDefault="00D31DA2" w:rsidP="005E6448">
            <w:pPr>
              <w:pStyle w:val="Sansinterligne"/>
            </w:pPr>
          </w:p>
          <w:p w:rsidR="00D31DA2" w:rsidRPr="00067D6E" w:rsidRDefault="00D31DA2" w:rsidP="005E6448">
            <w:pPr>
              <w:pStyle w:val="Sansinterligne"/>
            </w:pPr>
          </w:p>
        </w:tc>
      </w:tr>
    </w:tbl>
    <w:p w:rsidR="00087B1E" w:rsidRDefault="00087B1E" w:rsidP="00087B1E">
      <w:pPr>
        <w:pStyle w:val="Sansinterligne"/>
        <w:ind w:firstLine="708"/>
      </w:pPr>
    </w:p>
    <w:p w:rsidR="00AE38A3" w:rsidRPr="00D31DA2" w:rsidRDefault="00D31DA2" w:rsidP="00D31DA2">
      <w:pPr>
        <w:pStyle w:val="Titre2"/>
        <w:jc w:val="center"/>
      </w:pPr>
      <w:r w:rsidRPr="00D31DA2">
        <w:t>A</w:t>
      </w:r>
      <w:r w:rsidR="00AE38A3" w:rsidRPr="00D31DA2">
        <w:t xml:space="preserve">vis </w:t>
      </w:r>
      <w:r w:rsidR="00D857E7">
        <w:t xml:space="preserve">de la </w:t>
      </w:r>
      <w:r w:rsidR="00AE38A3" w:rsidRPr="00D31DA2">
        <w:t>Direct</w:t>
      </w:r>
      <w:r w:rsidR="00D857E7">
        <w:t xml:space="preserve">ion </w:t>
      </w:r>
      <w:r w:rsidR="00AE38A3" w:rsidRPr="00D31DA2">
        <w:t>de composante académique</w:t>
      </w:r>
      <w:r w:rsidR="00087B1E" w:rsidRPr="00D31DA2">
        <w:t xml:space="preserve"> et</w:t>
      </w:r>
      <w:r w:rsidR="00E40D42">
        <w:t>/ou</w:t>
      </w:r>
      <w:r w:rsidR="00AE38A3" w:rsidRPr="00D31DA2">
        <w:t xml:space="preserve"> élémentaire</w:t>
      </w:r>
    </w:p>
    <w:p w:rsidR="00AE38A3" w:rsidRPr="002E5542" w:rsidRDefault="00AE38A3" w:rsidP="00A321F3">
      <w:pPr>
        <w:pStyle w:val="Sansinterligne"/>
      </w:pPr>
    </w:p>
    <w:tbl>
      <w:tblPr>
        <w:tblW w:w="100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60"/>
        <w:gridCol w:w="7347"/>
      </w:tblGrid>
      <w:tr w:rsidR="00AE38A3" w:rsidRPr="00067D6E" w:rsidTr="00995772">
        <w:trPr>
          <w:trHeight w:val="8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:rsidR="00AE38A3" w:rsidRPr="00BB368A" w:rsidRDefault="00AE38A3" w:rsidP="00A321F3">
            <w:pPr>
              <w:pStyle w:val="Sansinterligne"/>
              <w:rPr>
                <w:color w:val="FFFFFF" w:themeColor="background1"/>
              </w:rPr>
            </w:pPr>
            <w:r w:rsidRPr="00BB368A">
              <w:rPr>
                <w:color w:val="FFFFFF" w:themeColor="background1"/>
              </w:rPr>
              <w:t>Avis motivé d</w:t>
            </w:r>
            <w:r w:rsidR="00D857E7">
              <w:rPr>
                <w:color w:val="FFFFFF" w:themeColor="background1"/>
              </w:rPr>
              <w:t xml:space="preserve">e la Direction </w:t>
            </w:r>
            <w:r w:rsidRPr="00BB368A">
              <w:rPr>
                <w:color w:val="FFFFFF" w:themeColor="background1"/>
              </w:rPr>
              <w:t xml:space="preserve">de composante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806BF0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Default="00AE38A3" w:rsidP="00A321F3">
            <w:pPr>
              <w:pStyle w:val="Sansinterligne"/>
            </w:pPr>
          </w:p>
          <w:p w:rsidR="00087B1E" w:rsidRDefault="00087B1E" w:rsidP="00A321F3">
            <w:pPr>
              <w:pStyle w:val="Sansinterligne"/>
            </w:pPr>
          </w:p>
          <w:p w:rsidR="00087B1E" w:rsidRDefault="00087B1E" w:rsidP="00A321F3">
            <w:pPr>
              <w:pStyle w:val="Sansinterligne"/>
            </w:pPr>
          </w:p>
          <w:p w:rsidR="00087B1E" w:rsidRDefault="00087B1E" w:rsidP="00A321F3">
            <w:pPr>
              <w:pStyle w:val="Sansinterligne"/>
            </w:pPr>
          </w:p>
          <w:p w:rsidR="00E40D42" w:rsidRDefault="00E40D42" w:rsidP="00A321F3">
            <w:pPr>
              <w:pStyle w:val="Sansinterligne"/>
            </w:pPr>
          </w:p>
          <w:p w:rsidR="00E40D42" w:rsidRDefault="00E40D42" w:rsidP="00A321F3">
            <w:pPr>
              <w:pStyle w:val="Sansinterligne"/>
            </w:pPr>
          </w:p>
          <w:p w:rsidR="00E40D42" w:rsidRPr="00067D6E" w:rsidRDefault="00E40D42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</w:tc>
      </w:tr>
      <w:tr w:rsidR="00AE38A3" w:rsidRPr="00067D6E" w:rsidTr="00995772">
        <w:trPr>
          <w:trHeight w:val="12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:rsidR="00AE38A3" w:rsidRPr="00BB368A" w:rsidRDefault="00D31DA2" w:rsidP="00A321F3">
            <w:pPr>
              <w:pStyle w:val="Sansinterligne"/>
              <w:rPr>
                <w:color w:val="FFFFFF" w:themeColor="background1"/>
              </w:rPr>
            </w:pPr>
            <w:r w:rsidRPr="00BB368A">
              <w:rPr>
                <w:color w:val="FFFFFF" w:themeColor="background1"/>
              </w:rPr>
              <w:t>N</w:t>
            </w:r>
            <w:r w:rsidR="00806BF0" w:rsidRPr="00BB368A">
              <w:rPr>
                <w:color w:val="FFFFFF" w:themeColor="background1"/>
              </w:rPr>
              <w:t>om et s</w:t>
            </w:r>
            <w:r w:rsidR="00AE38A3" w:rsidRPr="00BB368A">
              <w:rPr>
                <w:color w:val="FFFFFF" w:themeColor="background1"/>
              </w:rPr>
              <w:t xml:space="preserve">ignature </w:t>
            </w:r>
            <w:r w:rsidR="00D857E7" w:rsidRPr="00BB368A">
              <w:rPr>
                <w:color w:val="FFFFFF" w:themeColor="background1"/>
              </w:rPr>
              <w:t>d</w:t>
            </w:r>
            <w:r w:rsidR="00D857E7">
              <w:rPr>
                <w:color w:val="FFFFFF" w:themeColor="background1"/>
              </w:rPr>
              <w:t xml:space="preserve">e la Direction </w:t>
            </w:r>
            <w:r w:rsidR="00D857E7" w:rsidRPr="00BB368A">
              <w:rPr>
                <w:color w:val="FFFFFF" w:themeColor="background1"/>
              </w:rPr>
              <w:t>de composante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1E" w:rsidRPr="00067D6E" w:rsidRDefault="00087B1E" w:rsidP="00A321F3">
            <w:pPr>
              <w:pStyle w:val="Sansinterligne"/>
            </w:pPr>
          </w:p>
          <w:p w:rsidR="00AE38A3" w:rsidRPr="00067D6E" w:rsidRDefault="00AE38A3" w:rsidP="00A321F3">
            <w:pPr>
              <w:pStyle w:val="Sansinterligne"/>
            </w:pPr>
          </w:p>
        </w:tc>
      </w:tr>
      <w:tr w:rsidR="00D31DA2" w:rsidRPr="00067D6E" w:rsidTr="00995772">
        <w:trPr>
          <w:trHeight w:val="7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31DA2" w:rsidRPr="00BB368A" w:rsidRDefault="00D31DA2" w:rsidP="00A321F3">
            <w:pPr>
              <w:pStyle w:val="Sansinterligne"/>
              <w:rPr>
                <w:color w:val="FFFFFF" w:themeColor="background1"/>
              </w:rPr>
            </w:pPr>
            <w:r w:rsidRPr="00BB368A">
              <w:rPr>
                <w:color w:val="FFFFFF" w:themeColor="background1"/>
              </w:rPr>
              <w:t>Classement au sein de la composante si plusieurs projets IdEx formation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A2" w:rsidRPr="00067D6E" w:rsidRDefault="00CF75EA" w:rsidP="00A321F3">
            <w:pPr>
              <w:pStyle w:val="Sansinterligne"/>
            </w:pPr>
            <w:r>
              <w:t>Projet classé X/X par la direction de la composante</w:t>
            </w:r>
            <w:r w:rsidR="00E40D42">
              <w:t xml:space="preserve"> ou non concerné</w:t>
            </w:r>
          </w:p>
        </w:tc>
      </w:tr>
    </w:tbl>
    <w:p w:rsidR="00E07236" w:rsidRDefault="00E07236" w:rsidP="00D31DA2">
      <w:pPr>
        <w:pStyle w:val="Titre3"/>
        <w:rPr>
          <w:rStyle w:val="Titre3Car"/>
          <w:b/>
        </w:rPr>
      </w:pPr>
      <w:bookmarkStart w:id="12" w:name="_Toc94715384"/>
      <w:bookmarkStart w:id="13" w:name="_Toc130300498"/>
    </w:p>
    <w:p w:rsidR="00E07236" w:rsidRDefault="00E07236">
      <w:pPr>
        <w:spacing w:after="160" w:line="259" w:lineRule="auto"/>
        <w:rPr>
          <w:rStyle w:val="Titre3Car"/>
        </w:rPr>
      </w:pPr>
      <w:r>
        <w:rPr>
          <w:rStyle w:val="Titre3Car"/>
          <w:b w:val="0"/>
        </w:rPr>
        <w:br w:type="page"/>
      </w:r>
    </w:p>
    <w:p w:rsidR="00AE38A3" w:rsidRPr="008F13BC" w:rsidRDefault="00806BF0" w:rsidP="00D31DA2">
      <w:pPr>
        <w:pStyle w:val="Titre3"/>
      </w:pPr>
      <w:r w:rsidRPr="008F13BC">
        <w:rPr>
          <w:rStyle w:val="Titre3Car"/>
          <w:b/>
        </w:rPr>
        <w:lastRenderedPageBreak/>
        <w:t>C</w:t>
      </w:r>
      <w:r w:rsidR="00AE38A3" w:rsidRPr="008F13BC">
        <w:rPr>
          <w:rStyle w:val="Titre3Car"/>
          <w:b/>
        </w:rPr>
        <w:t>.</w:t>
      </w:r>
      <w:r w:rsidR="008372E3">
        <w:rPr>
          <w:rStyle w:val="Titre3Car"/>
          <w:b/>
        </w:rPr>
        <w:t>V</w:t>
      </w:r>
      <w:r w:rsidR="00AE38A3" w:rsidRPr="008F13BC">
        <w:rPr>
          <w:rStyle w:val="Titre3Car"/>
          <w:b/>
        </w:rPr>
        <w:t xml:space="preserve">. (maximum 2 pages) du porteur et </w:t>
      </w:r>
      <w:r w:rsidR="008372E3">
        <w:rPr>
          <w:rStyle w:val="Titre3Car"/>
          <w:b/>
        </w:rPr>
        <w:t>C.V.</w:t>
      </w:r>
      <w:r w:rsidR="00AE38A3" w:rsidRPr="008F13BC">
        <w:rPr>
          <w:rStyle w:val="Titre3Car"/>
          <w:b/>
        </w:rPr>
        <w:t xml:space="preserve"> des </w:t>
      </w:r>
      <w:proofErr w:type="spellStart"/>
      <w:r w:rsidR="00AE38A3" w:rsidRPr="008F13BC">
        <w:rPr>
          <w:rStyle w:val="Titre3Car"/>
          <w:b/>
        </w:rPr>
        <w:t>co</w:t>
      </w:r>
      <w:proofErr w:type="spellEnd"/>
      <w:r w:rsidR="00324534" w:rsidRPr="008F13BC">
        <w:rPr>
          <w:rStyle w:val="Titre3Car"/>
          <w:b/>
        </w:rPr>
        <w:t xml:space="preserve"> </w:t>
      </w:r>
      <w:r w:rsidR="00AE38A3" w:rsidRPr="008F13BC">
        <w:rPr>
          <w:rStyle w:val="Titre3Car"/>
          <w:b/>
        </w:rPr>
        <w:t>porteurs</w:t>
      </w:r>
      <w:r w:rsidRPr="008F13BC">
        <w:rPr>
          <w:rStyle w:val="Titre3Car"/>
          <w:b/>
        </w:rPr>
        <w:t>,</w:t>
      </w:r>
      <w:r w:rsidR="00AE38A3" w:rsidRPr="008F13BC">
        <w:rPr>
          <w:rStyle w:val="Titre3Car"/>
          <w:b/>
        </w:rPr>
        <w:t xml:space="preserve"> le cas échéant</w:t>
      </w:r>
      <w:bookmarkEnd w:id="12"/>
      <w:bookmarkEnd w:id="13"/>
    </w:p>
    <w:p w:rsidR="00AE38A3" w:rsidRPr="00F54275" w:rsidRDefault="00AE38A3" w:rsidP="00A321F3">
      <w:pPr>
        <w:pStyle w:val="Sansinterligne"/>
      </w:pPr>
      <w:bookmarkStart w:id="14" w:name="_Toc487705542"/>
      <w:bookmarkEnd w:id="14"/>
    </w:p>
    <w:p w:rsidR="00AE38A3" w:rsidRDefault="00AE38A3" w:rsidP="00A321F3">
      <w:pPr>
        <w:pStyle w:val="Sansinterligne"/>
        <w:rPr>
          <w:lang w:val="fr-FR"/>
        </w:rPr>
      </w:pPr>
    </w:p>
    <w:p w:rsidR="00324534" w:rsidRPr="00D31DA2" w:rsidRDefault="00324534" w:rsidP="00D31DA2">
      <w:pPr>
        <w:pStyle w:val="Sansinterligne"/>
      </w:pPr>
    </w:p>
    <w:sectPr w:rsidR="00324534" w:rsidRPr="00D31DA2" w:rsidSect="00A321F3">
      <w:footerReference w:type="default" r:id="rId12"/>
      <w:pgSz w:w="11909" w:h="16834"/>
      <w:pgMar w:top="709" w:right="710" w:bottom="567" w:left="709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48" w:rsidRDefault="00BB0948">
      <w:pPr>
        <w:spacing w:line="240" w:lineRule="auto"/>
      </w:pPr>
      <w:r>
        <w:separator/>
      </w:r>
    </w:p>
  </w:endnote>
  <w:endnote w:type="continuationSeparator" w:id="0">
    <w:p w:rsidR="00BB0948" w:rsidRDefault="00BB0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74" w:rsidRPr="004B3BBA" w:rsidRDefault="00173774" w:rsidP="000B6CB0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color w:val="222A35" w:themeColor="text2" w:themeShade="80"/>
        <w:sz w:val="20"/>
        <w:szCs w:val="20"/>
      </w:rPr>
    </w:pPr>
    <w:r w:rsidRPr="004B3BBA">
      <w:rPr>
        <w:rFonts w:asciiTheme="majorHAnsi" w:hAnsiTheme="majorHAnsi" w:cstheme="majorHAnsi"/>
        <w:color w:val="8496B0" w:themeColor="text2" w:themeTint="99"/>
        <w:spacing w:val="60"/>
        <w:sz w:val="20"/>
        <w:szCs w:val="20"/>
        <w:lang w:val="fr-FR"/>
      </w:rPr>
      <w:t>Page</w:t>
    </w:r>
    <w:r w:rsidRPr="004B3BBA">
      <w:rPr>
        <w:rFonts w:asciiTheme="majorHAnsi" w:hAnsiTheme="majorHAnsi" w:cstheme="majorHAnsi"/>
        <w:color w:val="8496B0" w:themeColor="text2" w:themeTint="99"/>
        <w:sz w:val="20"/>
        <w:szCs w:val="20"/>
        <w:lang w:val="fr-FR"/>
      </w:rPr>
      <w:t xml:space="preserve"> </w: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begin"/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instrText>PAGE   \* MERGEFORMAT</w:instrTex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separate"/>
    </w:r>
    <w:r w:rsidRPr="00052EBF">
      <w:rPr>
        <w:rFonts w:asciiTheme="majorHAnsi" w:hAnsiTheme="majorHAnsi" w:cstheme="majorHAnsi"/>
        <w:noProof/>
        <w:color w:val="323E4F" w:themeColor="text2" w:themeShade="BF"/>
        <w:sz w:val="20"/>
        <w:szCs w:val="20"/>
        <w:lang w:val="fr-FR"/>
      </w:rPr>
      <w:t>5</w: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end"/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  <w:lang w:val="fr-FR"/>
      </w:rPr>
      <w:t xml:space="preserve"> | </w: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begin"/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instrText>NUMPAGES  \* Arabic  \* MERGEFORMAT</w:instrTex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separate"/>
    </w:r>
    <w:r w:rsidRPr="00052EBF">
      <w:rPr>
        <w:rFonts w:asciiTheme="majorHAnsi" w:hAnsiTheme="majorHAnsi" w:cstheme="majorHAnsi"/>
        <w:noProof/>
        <w:color w:val="323E4F" w:themeColor="text2" w:themeShade="BF"/>
        <w:sz w:val="20"/>
        <w:szCs w:val="20"/>
        <w:lang w:val="fr-FR"/>
      </w:rPr>
      <w:t>5</w:t>
    </w:r>
    <w:r w:rsidRPr="004B3BBA">
      <w:rPr>
        <w:rFonts w:asciiTheme="majorHAnsi" w:hAnsiTheme="majorHAnsi" w:cstheme="majorHAnsi"/>
        <w:color w:val="323E4F" w:themeColor="text2" w:themeShade="BF"/>
        <w:sz w:val="20"/>
        <w:szCs w:val="20"/>
      </w:rPr>
      <w:fldChar w:fldCharType="end"/>
    </w:r>
  </w:p>
  <w:p w:rsidR="00173774" w:rsidRPr="003216D7" w:rsidRDefault="003216D7" w:rsidP="000B6CB0">
    <w:pPr>
      <w:pStyle w:val="Pieddepage"/>
      <w:tabs>
        <w:tab w:val="clear" w:pos="4536"/>
        <w:tab w:val="clear" w:pos="9072"/>
        <w:tab w:val="center" w:pos="4962"/>
        <w:tab w:val="right" w:pos="10065"/>
      </w:tabs>
      <w:jc w:val="center"/>
      <w:rPr>
        <w:rFonts w:asciiTheme="majorHAnsi" w:hAnsiTheme="majorHAnsi" w:cstheme="majorHAnsi"/>
        <w:color w:val="8496B0" w:themeColor="text2" w:themeTint="99"/>
        <w:spacing w:val="60"/>
        <w:sz w:val="20"/>
        <w:szCs w:val="20"/>
      </w:rPr>
    </w:pPr>
    <w:r>
      <w:rPr>
        <w:rFonts w:asciiTheme="minorHAnsi" w:hAnsiTheme="minorHAnsi" w:cstheme="minorHAnsi"/>
        <w:color w:val="AEAAAA" w:themeColor="background2" w:themeShade="BF"/>
        <w:sz w:val="20"/>
      </w:rPr>
      <w:tab/>
    </w:r>
    <w:r>
      <w:rPr>
        <w:rFonts w:asciiTheme="minorHAnsi" w:hAnsiTheme="minorHAnsi" w:cstheme="minorHAnsi"/>
        <w:color w:val="AEAAAA" w:themeColor="background2" w:themeShade="BF"/>
        <w:sz w:val="20"/>
      </w:rPr>
      <w:tab/>
    </w:r>
    <w:r w:rsidR="005E6C94" w:rsidRPr="003216D7">
      <w:rPr>
        <w:rFonts w:asciiTheme="majorHAnsi" w:hAnsiTheme="majorHAnsi" w:cstheme="majorHAnsi"/>
        <w:color w:val="8496B0" w:themeColor="text2" w:themeTint="99"/>
        <w:spacing w:val="60"/>
        <w:sz w:val="20"/>
        <w:szCs w:val="20"/>
      </w:rPr>
      <w:t>15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48" w:rsidRDefault="00BB0948">
      <w:pPr>
        <w:spacing w:line="240" w:lineRule="auto"/>
      </w:pPr>
      <w:r>
        <w:separator/>
      </w:r>
    </w:p>
  </w:footnote>
  <w:footnote w:type="continuationSeparator" w:id="0">
    <w:p w:rsidR="00BB0948" w:rsidRDefault="00BB0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CC"/>
    <w:multiLevelType w:val="hybridMultilevel"/>
    <w:tmpl w:val="0EF408D2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74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12E4C08"/>
    <w:multiLevelType w:val="hybridMultilevel"/>
    <w:tmpl w:val="2696C1E6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8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D38CB"/>
    <w:multiLevelType w:val="hybridMultilevel"/>
    <w:tmpl w:val="698CB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798"/>
    <w:multiLevelType w:val="hybridMultilevel"/>
    <w:tmpl w:val="2696C1E6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2AAF"/>
    <w:multiLevelType w:val="multilevel"/>
    <w:tmpl w:val="FEFCBA08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F90F30"/>
    <w:multiLevelType w:val="multilevel"/>
    <w:tmpl w:val="6D56FA08"/>
    <w:lvl w:ilvl="0">
      <w:start w:val="1"/>
      <w:numFmt w:val="decimal"/>
      <w:lvlText w:val="2.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EDF5A6C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45C715C"/>
    <w:multiLevelType w:val="multilevel"/>
    <w:tmpl w:val="FEFCBA08"/>
    <w:lvl w:ilvl="0">
      <w:start w:val="1"/>
      <w:numFmt w:val="decimal"/>
      <w:lvlText w:val="2.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35192E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1A018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B407D1"/>
    <w:multiLevelType w:val="hybridMultilevel"/>
    <w:tmpl w:val="54A23DD2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3737"/>
    <w:multiLevelType w:val="multilevel"/>
    <w:tmpl w:val="8D686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0733E"/>
    <w:multiLevelType w:val="multilevel"/>
    <w:tmpl w:val="6D56FA08"/>
    <w:lvl w:ilvl="0">
      <w:start w:val="1"/>
      <w:numFmt w:val="decimal"/>
      <w:lvlText w:val="2.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4AFE2F0C"/>
    <w:multiLevelType w:val="hybridMultilevel"/>
    <w:tmpl w:val="9126CF36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63E9B"/>
    <w:multiLevelType w:val="hybridMultilevel"/>
    <w:tmpl w:val="90A209AC"/>
    <w:lvl w:ilvl="0" w:tplc="51C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61EC5"/>
    <w:multiLevelType w:val="hybridMultilevel"/>
    <w:tmpl w:val="4E8EE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D04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9D1877"/>
    <w:multiLevelType w:val="multilevel"/>
    <w:tmpl w:val="6D56FA08"/>
    <w:lvl w:ilvl="0">
      <w:start w:val="1"/>
      <w:numFmt w:val="decimal"/>
      <w:lvlText w:val="2.%1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52C34FD2"/>
    <w:multiLevelType w:val="hybridMultilevel"/>
    <w:tmpl w:val="E16C6C12"/>
    <w:lvl w:ilvl="0" w:tplc="2E82A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03FA9"/>
    <w:multiLevelType w:val="hybridMultilevel"/>
    <w:tmpl w:val="331C042E"/>
    <w:lvl w:ilvl="0" w:tplc="2E82A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F074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4D541B"/>
    <w:multiLevelType w:val="multilevel"/>
    <w:tmpl w:val="8D686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7E2067"/>
    <w:multiLevelType w:val="hybridMultilevel"/>
    <w:tmpl w:val="9254292A"/>
    <w:lvl w:ilvl="0" w:tplc="FFFFFFFF">
      <w:start w:val="1"/>
      <w:numFmt w:val="decimal"/>
      <w:lvlText w:val="2.%1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E0AE3"/>
    <w:multiLevelType w:val="multilevel"/>
    <w:tmpl w:val="FEFCBA08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ED55E8"/>
    <w:multiLevelType w:val="multilevel"/>
    <w:tmpl w:val="FEFCBA08"/>
    <w:lvl w:ilvl="0">
      <w:start w:val="1"/>
      <w:numFmt w:val="decimal"/>
      <w:lvlText w:val="2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8B73CB"/>
    <w:multiLevelType w:val="hybridMultilevel"/>
    <w:tmpl w:val="22880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869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D26CBF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0"/>
  </w:num>
  <w:num w:numId="5">
    <w:abstractNumId w:val="4"/>
  </w:num>
  <w:num w:numId="6">
    <w:abstractNumId w:val="24"/>
  </w:num>
  <w:num w:numId="7">
    <w:abstractNumId w:val="1"/>
  </w:num>
  <w:num w:numId="8">
    <w:abstractNumId w:val="23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7"/>
  </w:num>
  <w:num w:numId="14">
    <w:abstractNumId w:val="27"/>
  </w:num>
  <w:num w:numId="15">
    <w:abstractNumId w:val="25"/>
  </w:num>
  <w:num w:numId="16">
    <w:abstractNumId w:val="5"/>
  </w:num>
  <w:num w:numId="17">
    <w:abstractNumId w:val="7"/>
  </w:num>
  <w:num w:numId="18">
    <w:abstractNumId w:val="14"/>
  </w:num>
  <w:num w:numId="19">
    <w:abstractNumId w:val="19"/>
  </w:num>
  <w:num w:numId="20">
    <w:abstractNumId w:val="6"/>
  </w:num>
  <w:num w:numId="21">
    <w:abstractNumId w:val="11"/>
  </w:num>
  <w:num w:numId="22">
    <w:abstractNumId w:val="28"/>
  </w:num>
  <w:num w:numId="23">
    <w:abstractNumId w:val="8"/>
  </w:num>
  <w:num w:numId="24">
    <w:abstractNumId w:val="3"/>
  </w:num>
  <w:num w:numId="25">
    <w:abstractNumId w:val="10"/>
  </w:num>
  <w:num w:numId="26">
    <w:abstractNumId w:val="29"/>
  </w:num>
  <w:num w:numId="27">
    <w:abstractNumId w:val="18"/>
  </w:num>
  <w:num w:numId="28">
    <w:abstractNumId w:val="26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A3"/>
    <w:rsid w:val="0001411F"/>
    <w:rsid w:val="00042869"/>
    <w:rsid w:val="000542C6"/>
    <w:rsid w:val="000700F2"/>
    <w:rsid w:val="00087B1E"/>
    <w:rsid w:val="00090105"/>
    <w:rsid w:val="00093AF2"/>
    <w:rsid w:val="000B6CB0"/>
    <w:rsid w:val="000C2E3B"/>
    <w:rsid w:val="00105FFF"/>
    <w:rsid w:val="0012028C"/>
    <w:rsid w:val="00123416"/>
    <w:rsid w:val="00136CAD"/>
    <w:rsid w:val="001519A6"/>
    <w:rsid w:val="001732FF"/>
    <w:rsid w:val="00173774"/>
    <w:rsid w:val="00182727"/>
    <w:rsid w:val="001A55D7"/>
    <w:rsid w:val="001E1888"/>
    <w:rsid w:val="001F0FCF"/>
    <w:rsid w:val="00221CCC"/>
    <w:rsid w:val="0022434F"/>
    <w:rsid w:val="00251041"/>
    <w:rsid w:val="002A3177"/>
    <w:rsid w:val="002A6BA3"/>
    <w:rsid w:val="002B0C5A"/>
    <w:rsid w:val="002B0F10"/>
    <w:rsid w:val="002F4748"/>
    <w:rsid w:val="003003FB"/>
    <w:rsid w:val="00304F75"/>
    <w:rsid w:val="003216D7"/>
    <w:rsid w:val="003224C0"/>
    <w:rsid w:val="00324534"/>
    <w:rsid w:val="00342D99"/>
    <w:rsid w:val="00350BEF"/>
    <w:rsid w:val="003559B8"/>
    <w:rsid w:val="00364423"/>
    <w:rsid w:val="00380966"/>
    <w:rsid w:val="003B1433"/>
    <w:rsid w:val="003D0106"/>
    <w:rsid w:val="003D2208"/>
    <w:rsid w:val="003E1680"/>
    <w:rsid w:val="00402117"/>
    <w:rsid w:val="00405918"/>
    <w:rsid w:val="00456AA6"/>
    <w:rsid w:val="004852F1"/>
    <w:rsid w:val="00485749"/>
    <w:rsid w:val="00495F71"/>
    <w:rsid w:val="004970B1"/>
    <w:rsid w:val="004A3CE6"/>
    <w:rsid w:val="004B149E"/>
    <w:rsid w:val="004B2090"/>
    <w:rsid w:val="004B6B0A"/>
    <w:rsid w:val="004D0C46"/>
    <w:rsid w:val="005004DE"/>
    <w:rsid w:val="00502893"/>
    <w:rsid w:val="00516451"/>
    <w:rsid w:val="00525C26"/>
    <w:rsid w:val="00537C10"/>
    <w:rsid w:val="005778FA"/>
    <w:rsid w:val="005A2A5E"/>
    <w:rsid w:val="005A619E"/>
    <w:rsid w:val="005B0C17"/>
    <w:rsid w:val="005C7D0A"/>
    <w:rsid w:val="005E62DD"/>
    <w:rsid w:val="005E6C94"/>
    <w:rsid w:val="005F4AA6"/>
    <w:rsid w:val="006002F2"/>
    <w:rsid w:val="006007A4"/>
    <w:rsid w:val="00612767"/>
    <w:rsid w:val="00626520"/>
    <w:rsid w:val="00647EFE"/>
    <w:rsid w:val="00676501"/>
    <w:rsid w:val="006807E3"/>
    <w:rsid w:val="0069087D"/>
    <w:rsid w:val="00690A41"/>
    <w:rsid w:val="00691011"/>
    <w:rsid w:val="00696F00"/>
    <w:rsid w:val="006A0C92"/>
    <w:rsid w:val="006A7E3F"/>
    <w:rsid w:val="006B3005"/>
    <w:rsid w:val="006B39C1"/>
    <w:rsid w:val="006D4AC0"/>
    <w:rsid w:val="006F671F"/>
    <w:rsid w:val="00716CE8"/>
    <w:rsid w:val="0072063F"/>
    <w:rsid w:val="00720B1F"/>
    <w:rsid w:val="00720F31"/>
    <w:rsid w:val="00725D24"/>
    <w:rsid w:val="0073498C"/>
    <w:rsid w:val="0075130B"/>
    <w:rsid w:val="00753693"/>
    <w:rsid w:val="007736A7"/>
    <w:rsid w:val="00792E47"/>
    <w:rsid w:val="007A0848"/>
    <w:rsid w:val="007A29FA"/>
    <w:rsid w:val="007B1C78"/>
    <w:rsid w:val="007B75E2"/>
    <w:rsid w:val="007C58E7"/>
    <w:rsid w:val="007C6616"/>
    <w:rsid w:val="00806BF0"/>
    <w:rsid w:val="0081775F"/>
    <w:rsid w:val="00820408"/>
    <w:rsid w:val="008251CC"/>
    <w:rsid w:val="008372E3"/>
    <w:rsid w:val="008666CB"/>
    <w:rsid w:val="0087067F"/>
    <w:rsid w:val="0087163E"/>
    <w:rsid w:val="00890B44"/>
    <w:rsid w:val="008A462D"/>
    <w:rsid w:val="008B5AA6"/>
    <w:rsid w:val="008F13BC"/>
    <w:rsid w:val="008F3B6E"/>
    <w:rsid w:val="0091383E"/>
    <w:rsid w:val="00913946"/>
    <w:rsid w:val="0091663B"/>
    <w:rsid w:val="00935383"/>
    <w:rsid w:val="009361B3"/>
    <w:rsid w:val="009526E9"/>
    <w:rsid w:val="0095453E"/>
    <w:rsid w:val="00995772"/>
    <w:rsid w:val="009B6EFB"/>
    <w:rsid w:val="009C046A"/>
    <w:rsid w:val="009C22E4"/>
    <w:rsid w:val="00A205EB"/>
    <w:rsid w:val="00A23AAE"/>
    <w:rsid w:val="00A25442"/>
    <w:rsid w:val="00A321F3"/>
    <w:rsid w:val="00A44356"/>
    <w:rsid w:val="00A4476F"/>
    <w:rsid w:val="00A57569"/>
    <w:rsid w:val="00A83EFA"/>
    <w:rsid w:val="00A90D78"/>
    <w:rsid w:val="00AB0892"/>
    <w:rsid w:val="00AB687A"/>
    <w:rsid w:val="00AD5CB7"/>
    <w:rsid w:val="00AE2CD2"/>
    <w:rsid w:val="00AE38A3"/>
    <w:rsid w:val="00AF5465"/>
    <w:rsid w:val="00B02718"/>
    <w:rsid w:val="00B03CC7"/>
    <w:rsid w:val="00B11153"/>
    <w:rsid w:val="00B21EE9"/>
    <w:rsid w:val="00B22670"/>
    <w:rsid w:val="00B27774"/>
    <w:rsid w:val="00B526A9"/>
    <w:rsid w:val="00B77283"/>
    <w:rsid w:val="00B9418E"/>
    <w:rsid w:val="00BA0F4A"/>
    <w:rsid w:val="00BB0948"/>
    <w:rsid w:val="00BB33D1"/>
    <w:rsid w:val="00BB368A"/>
    <w:rsid w:val="00BB3C77"/>
    <w:rsid w:val="00BC3FB4"/>
    <w:rsid w:val="00BE42EE"/>
    <w:rsid w:val="00BF0D86"/>
    <w:rsid w:val="00BF63E9"/>
    <w:rsid w:val="00C101D7"/>
    <w:rsid w:val="00C26839"/>
    <w:rsid w:val="00C65E22"/>
    <w:rsid w:val="00C763DF"/>
    <w:rsid w:val="00CB316B"/>
    <w:rsid w:val="00CD1EA4"/>
    <w:rsid w:val="00CE08CC"/>
    <w:rsid w:val="00CE20AD"/>
    <w:rsid w:val="00CF75EA"/>
    <w:rsid w:val="00D1639C"/>
    <w:rsid w:val="00D31DA2"/>
    <w:rsid w:val="00D56A55"/>
    <w:rsid w:val="00D652A8"/>
    <w:rsid w:val="00D857E7"/>
    <w:rsid w:val="00DA13D3"/>
    <w:rsid w:val="00DA6243"/>
    <w:rsid w:val="00DB0B9B"/>
    <w:rsid w:val="00DB27CB"/>
    <w:rsid w:val="00DC30F8"/>
    <w:rsid w:val="00DD2AF2"/>
    <w:rsid w:val="00DF009D"/>
    <w:rsid w:val="00E05BDC"/>
    <w:rsid w:val="00E07236"/>
    <w:rsid w:val="00E40D42"/>
    <w:rsid w:val="00E645E3"/>
    <w:rsid w:val="00E837B9"/>
    <w:rsid w:val="00E95B75"/>
    <w:rsid w:val="00EB439F"/>
    <w:rsid w:val="00EC5C33"/>
    <w:rsid w:val="00EE32B5"/>
    <w:rsid w:val="00F17F1F"/>
    <w:rsid w:val="00F255D6"/>
    <w:rsid w:val="00F54110"/>
    <w:rsid w:val="00F62FD4"/>
    <w:rsid w:val="00F76C4D"/>
    <w:rsid w:val="00F877B8"/>
    <w:rsid w:val="00F87D04"/>
    <w:rsid w:val="00F9343F"/>
    <w:rsid w:val="00FC16FC"/>
    <w:rsid w:val="00FC6D3D"/>
    <w:rsid w:val="00FD0D19"/>
    <w:rsid w:val="00FD0E22"/>
    <w:rsid w:val="00FD664E"/>
    <w:rsid w:val="00FE1FA7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7D8C"/>
  <w15:chartTrackingRefBased/>
  <w15:docId w15:val="{9B042406-A5AB-41A9-9F8E-D16BEC35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E38A3"/>
    <w:pPr>
      <w:spacing w:after="0" w:line="276" w:lineRule="auto"/>
    </w:pPr>
    <w:rPr>
      <w:rFonts w:ascii="Arial" w:eastAsia="Arial" w:hAnsi="Arial" w:cs="Arial"/>
      <w:lang w:val="fr" w:eastAsia="fr-FR"/>
    </w:rPr>
  </w:style>
  <w:style w:type="paragraph" w:styleId="Titre1">
    <w:name w:val="heading 1"/>
    <w:basedOn w:val="Normal"/>
    <w:next w:val="Normal"/>
    <w:link w:val="Titre1Car"/>
    <w:rsid w:val="00AE38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6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0F31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1F3763" w:themeColor="accent1" w:themeShade="7F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E38A3"/>
    <w:rPr>
      <w:rFonts w:ascii="Arial" w:eastAsia="Arial" w:hAnsi="Arial" w:cs="Arial"/>
      <w:sz w:val="40"/>
      <w:szCs w:val="40"/>
      <w:lang w:val="fr" w:eastAsia="fr-FR"/>
    </w:rPr>
  </w:style>
  <w:style w:type="paragraph" w:styleId="Paragraphedeliste">
    <w:name w:val="List Paragraph"/>
    <w:basedOn w:val="Normal"/>
    <w:uiPriority w:val="34"/>
    <w:qFormat/>
    <w:rsid w:val="00AE38A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38A3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E38A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E38A3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AE38A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8A3"/>
    <w:rPr>
      <w:rFonts w:ascii="Arial" w:eastAsia="Arial" w:hAnsi="Arial" w:cs="Arial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AE38A3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321F3"/>
    <w:pPr>
      <w:spacing w:after="0" w:line="240" w:lineRule="auto"/>
    </w:pPr>
    <w:rPr>
      <w:rFonts w:ascii="Calibri" w:eastAsia="Arial" w:hAnsi="Calibri" w:cs="Arial"/>
      <w:lang w:val="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38A3"/>
    <w:pPr>
      <w:spacing w:before="480" w:after="0"/>
      <w:outlineLvl w:val="9"/>
    </w:pPr>
    <w:rPr>
      <w:rFonts w:ascii="Calibri" w:eastAsia="Times New Roman" w:hAnsi="Calibri" w:cs="Times New Roman"/>
      <w:b/>
      <w:bCs/>
      <w:color w:val="365F91"/>
      <w:sz w:val="28"/>
      <w:szCs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E38A3"/>
    <w:pPr>
      <w:tabs>
        <w:tab w:val="left" w:pos="440"/>
        <w:tab w:val="right" w:leader="dot" w:pos="9393"/>
      </w:tabs>
      <w:spacing w:after="100"/>
    </w:pPr>
    <w:rPr>
      <w:rFonts w:ascii="Calibri" w:eastAsia="Times New Roman" w:hAnsi="Calibri" w:cs="Times New Roman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A321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21F3"/>
    <w:rPr>
      <w:rFonts w:asciiTheme="majorHAnsi" w:eastAsiaTheme="majorEastAsia" w:hAnsiTheme="majorHAnsi" w:cstheme="majorBidi"/>
      <w:spacing w:val="-10"/>
      <w:kern w:val="28"/>
      <w:sz w:val="44"/>
      <w:szCs w:val="56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rsid w:val="007C661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fr" w:eastAsia="fr-FR"/>
    </w:rPr>
  </w:style>
  <w:style w:type="character" w:customStyle="1" w:styleId="Titre3Car">
    <w:name w:val="Titre 3 Car"/>
    <w:basedOn w:val="Policepardfaut"/>
    <w:link w:val="Titre3"/>
    <w:uiPriority w:val="9"/>
    <w:rsid w:val="00720F31"/>
    <w:rPr>
      <w:rFonts w:ascii="Calibri" w:eastAsiaTheme="majorEastAsia" w:hAnsi="Calibri" w:cstheme="majorBidi"/>
      <w:b/>
      <w:color w:val="1F3763" w:themeColor="accent1" w:themeShade="7F"/>
      <w:sz w:val="28"/>
      <w:szCs w:val="24"/>
      <w:lang w:val="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0C17"/>
    <w:pPr>
      <w:tabs>
        <w:tab w:val="right" w:leader="dot" w:pos="10480"/>
      </w:tabs>
      <w:spacing w:after="100"/>
      <w:ind w:left="220"/>
    </w:pPr>
    <w:rPr>
      <w:rFonts w:asciiTheme="minorHAnsi" w:hAnsiTheme="minorHAnsi" w:cstheme="minorHAnsi"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221CCC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B03CC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1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11F"/>
    <w:rPr>
      <w:rFonts w:ascii="Segoe UI" w:eastAsia="Arial" w:hAnsi="Segoe UI" w:cs="Segoe UI"/>
      <w:sz w:val="18"/>
      <w:szCs w:val="18"/>
      <w:lang w:val="fr" w:eastAsia="fr-FR"/>
    </w:rPr>
  </w:style>
  <w:style w:type="table" w:customStyle="1" w:styleId="TableNormal">
    <w:name w:val="Table Normal"/>
    <w:rsid w:val="00820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820408"/>
  </w:style>
  <w:style w:type="paragraph" w:customStyle="1" w:styleId="Index">
    <w:name w:val="Index"/>
    <w:rsid w:val="0082040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exact"/>
    </w:pPr>
    <w:rPr>
      <w:rFonts w:ascii="Lucida Grande" w:eastAsia="Lucida Grande" w:hAnsi="Lucida Grande" w:cs="Lucida Grande"/>
      <w:color w:val="000000"/>
      <w:sz w:val="20"/>
      <w:szCs w:val="20"/>
      <w:u w:color="000000"/>
      <w:bdr w:val="nil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5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nda-2030.fr/17-objectifs-de-developpement-durab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jects-call.univ-grenoble-alp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FF0-1713-4207-A859-C528EB33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1672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CAPON Anne (lecapona)</dc:creator>
  <cp:keywords/>
  <dc:description/>
  <cp:lastModifiedBy>DELEPAUT Rafaelle (delepaur)</cp:lastModifiedBy>
  <cp:revision>24</cp:revision>
  <cp:lastPrinted>2022-08-31T13:02:00Z</cp:lastPrinted>
  <dcterms:created xsi:type="dcterms:W3CDTF">2024-05-13T14:03:00Z</dcterms:created>
  <dcterms:modified xsi:type="dcterms:W3CDTF">2024-07-11T10:41:00Z</dcterms:modified>
</cp:coreProperties>
</file>